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DF4" w:rsidRPr="00197027" w:rsidRDefault="00E23DF4" w:rsidP="00E23DF4">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Pr>
          <w:rFonts w:eastAsia="宋体" w:cs="Arial" w:hint="eastAsia"/>
          <w:sz w:val="22"/>
          <w:szCs w:val="22"/>
          <w:lang w:eastAsia="zh-CN"/>
        </w:rPr>
        <w:t>3bis                                                                  R2</w:t>
      </w:r>
      <w:r w:rsidRPr="00593BDD">
        <w:rPr>
          <w:rFonts w:cs="Arial"/>
          <w:sz w:val="22"/>
          <w:szCs w:val="22"/>
        </w:rPr>
        <w:t>-</w:t>
      </w:r>
      <w:r>
        <w:rPr>
          <w:rFonts w:eastAsiaTheme="minorEastAsia" w:cs="Arial" w:hint="eastAsia"/>
          <w:sz w:val="22"/>
          <w:szCs w:val="22"/>
          <w:lang w:eastAsia="zh-CN"/>
        </w:rPr>
        <w:t>16</w:t>
      </w:r>
      <w:r w:rsidR="00E171BF">
        <w:rPr>
          <w:rFonts w:eastAsiaTheme="minorEastAsia" w:cs="Arial" w:hint="eastAsia"/>
          <w:sz w:val="22"/>
          <w:szCs w:val="22"/>
          <w:lang w:eastAsia="zh-CN"/>
        </w:rPr>
        <w:t>2245</w:t>
      </w:r>
    </w:p>
    <w:p w:rsidR="00E23DF4" w:rsidRDefault="00E23DF4" w:rsidP="00E23DF4">
      <w:pPr>
        <w:pStyle w:val="a5"/>
        <w:rPr>
          <w:rFonts w:eastAsia="宋体" w:cs="Arial"/>
          <w:sz w:val="22"/>
          <w:szCs w:val="22"/>
          <w:lang w:eastAsia="zh-CN"/>
        </w:rPr>
      </w:pPr>
      <w:r w:rsidRPr="00BF2EE9">
        <w:rPr>
          <w:rFonts w:eastAsia="宋体" w:cs="Arial"/>
          <w:sz w:val="22"/>
          <w:szCs w:val="22"/>
          <w:lang w:eastAsia="zh-CN"/>
        </w:rPr>
        <w:t>Dubrovnik</w:t>
      </w:r>
      <w:r w:rsidRPr="00BF2EE9">
        <w:rPr>
          <w:rFonts w:eastAsia="宋体" w:cs="Arial" w:hint="eastAsia"/>
          <w:sz w:val="22"/>
          <w:szCs w:val="22"/>
          <w:lang w:eastAsia="zh-CN"/>
        </w:rPr>
        <w:t xml:space="preserve">, </w:t>
      </w:r>
      <w:r w:rsidRPr="00BF2EE9">
        <w:rPr>
          <w:rFonts w:eastAsia="宋体" w:cs="Arial"/>
          <w:sz w:val="22"/>
          <w:szCs w:val="22"/>
          <w:lang w:eastAsia="zh-CN"/>
        </w:rPr>
        <w:t>Croatia</w:t>
      </w:r>
      <w:r w:rsidRPr="00BF2EE9">
        <w:rPr>
          <w:rFonts w:eastAsia="宋体" w:cs="Arial" w:hint="eastAsia"/>
          <w:sz w:val="22"/>
          <w:szCs w:val="22"/>
          <w:lang w:eastAsia="zh-CN"/>
        </w:rPr>
        <w:t>,</w:t>
      </w:r>
      <w:r w:rsidRPr="004B2E69">
        <w:rPr>
          <w:rFonts w:eastAsia="宋体" w:cs="Arial"/>
          <w:sz w:val="22"/>
          <w:szCs w:val="22"/>
          <w:lang w:eastAsia="zh-CN"/>
        </w:rPr>
        <w:t xml:space="preserve"> </w:t>
      </w:r>
      <w:r>
        <w:rPr>
          <w:rFonts w:eastAsia="宋体" w:cs="Arial" w:hint="eastAsia"/>
          <w:sz w:val="22"/>
          <w:szCs w:val="22"/>
          <w:lang w:eastAsia="zh-CN"/>
        </w:rPr>
        <w:t>April</w:t>
      </w:r>
      <w:r>
        <w:rPr>
          <w:rFonts w:eastAsia="宋体" w:cs="Arial"/>
          <w:sz w:val="22"/>
          <w:szCs w:val="22"/>
          <w:lang w:eastAsia="zh-CN"/>
        </w:rPr>
        <w:t xml:space="preserve"> </w:t>
      </w:r>
      <w:r>
        <w:rPr>
          <w:rFonts w:eastAsia="宋体" w:cs="Arial" w:hint="eastAsia"/>
          <w:sz w:val="22"/>
          <w:szCs w:val="22"/>
          <w:lang w:eastAsia="zh-CN"/>
        </w:rPr>
        <w:t>11</w:t>
      </w:r>
      <w:r w:rsidRPr="004B2E69">
        <w:rPr>
          <w:rFonts w:eastAsia="宋体" w:cs="Arial"/>
          <w:sz w:val="22"/>
          <w:szCs w:val="22"/>
          <w:vertAlign w:val="superscript"/>
          <w:lang w:eastAsia="zh-CN"/>
        </w:rPr>
        <w:t>th</w:t>
      </w:r>
      <w:r>
        <w:rPr>
          <w:rFonts w:eastAsia="宋体" w:cs="Arial"/>
          <w:sz w:val="22"/>
          <w:szCs w:val="22"/>
          <w:lang w:eastAsia="zh-CN"/>
        </w:rPr>
        <w:t xml:space="preserve"> - </w:t>
      </w:r>
      <w:r>
        <w:rPr>
          <w:rFonts w:eastAsia="宋体" w:cs="Arial" w:hint="eastAsia"/>
          <w:sz w:val="22"/>
          <w:szCs w:val="22"/>
          <w:lang w:eastAsia="zh-CN"/>
        </w:rPr>
        <w:t>15</w:t>
      </w:r>
      <w:r w:rsidRPr="004B2E69">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w:t>
      </w:r>
      <w:r>
        <w:rPr>
          <w:rFonts w:eastAsia="宋体" w:cs="Arial" w:hint="eastAsia"/>
          <w:sz w:val="22"/>
          <w:szCs w:val="22"/>
          <w:lang w:eastAsia="zh-CN"/>
        </w:rPr>
        <w:t>6</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4449D7">
      <w:pPr>
        <w:pStyle w:val="a5"/>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E171BF" w:rsidRPr="00E171BF">
        <w:rPr>
          <w:rFonts w:eastAsia="宋体" w:cs="Arial"/>
          <w:sz w:val="22"/>
          <w:szCs w:val="22"/>
          <w:lang w:eastAsia="zh-CN"/>
        </w:rPr>
        <w:t xml:space="preserve">Clarification on UE behavior when </w:t>
      </w:r>
      <w:proofErr w:type="spellStart"/>
      <w:proofErr w:type="gramStart"/>
      <w:r w:rsidR="00E171BF" w:rsidRPr="00E171BF">
        <w:rPr>
          <w:rFonts w:eastAsia="宋体" w:cs="Arial"/>
          <w:sz w:val="22"/>
          <w:szCs w:val="22"/>
          <w:lang w:eastAsia="zh-CN"/>
        </w:rPr>
        <w:t>tx</w:t>
      </w:r>
      <w:proofErr w:type="spellEnd"/>
      <w:proofErr w:type="gramEnd"/>
      <w:r w:rsidR="00E171BF" w:rsidRPr="00E171BF">
        <w:rPr>
          <w:rFonts w:eastAsia="宋体" w:cs="Arial"/>
          <w:sz w:val="22"/>
          <w:szCs w:val="22"/>
          <w:lang w:eastAsia="zh-CN"/>
        </w:rPr>
        <w:t xml:space="preserve"> gap is overlapped with DL </w:t>
      </w:r>
      <w:proofErr w:type="spellStart"/>
      <w:r w:rsidR="00E171BF" w:rsidRPr="00E171BF">
        <w:rPr>
          <w:rFonts w:eastAsia="宋体" w:cs="Arial"/>
          <w:sz w:val="22"/>
          <w:szCs w:val="22"/>
          <w:lang w:eastAsia="zh-CN"/>
        </w:rPr>
        <w:t>subframe</w:t>
      </w:r>
      <w:proofErr w:type="spellEnd"/>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Pr>
          <w:rFonts w:eastAsia="宋体" w:cs="Arial"/>
          <w:sz w:val="22"/>
          <w:szCs w:val="22"/>
          <w:lang w:eastAsia="zh-CN"/>
        </w:rPr>
        <w:t>7.</w:t>
      </w:r>
      <w:r w:rsidR="00E171BF">
        <w:rPr>
          <w:rFonts w:eastAsia="宋体" w:cs="Arial" w:hint="eastAsia"/>
          <w:sz w:val="22"/>
          <w:szCs w:val="22"/>
          <w:lang w:eastAsia="zh-CN"/>
        </w:rPr>
        <w:t>5</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952750" w:rsidRDefault="00952750" w:rsidP="00952750">
      <w:pPr>
        <w:pStyle w:val="a1"/>
        <w:rPr>
          <w:rFonts w:eastAsia="宋体"/>
          <w:lang w:eastAsia="zh-CN"/>
        </w:rPr>
      </w:pPr>
      <w:r>
        <w:rPr>
          <w:rFonts w:eastAsia="宋体" w:hint="eastAsia"/>
          <w:lang w:eastAsia="zh-CN"/>
        </w:rPr>
        <w:t xml:space="preserve">On the last RAN2 meetings, the following agreements are made on the priority handling during the </w:t>
      </w:r>
      <w:proofErr w:type="spellStart"/>
      <w:r>
        <w:rPr>
          <w:rFonts w:eastAsia="宋体" w:hint="eastAsia"/>
          <w:lang w:eastAsia="zh-CN"/>
        </w:rPr>
        <w:t>Sidelink</w:t>
      </w:r>
      <w:proofErr w:type="spellEnd"/>
      <w:r>
        <w:rPr>
          <w:rFonts w:eastAsia="宋体" w:hint="eastAsia"/>
          <w:lang w:eastAsia="zh-CN"/>
        </w:rPr>
        <w:t xml:space="preserve"> Discovery Gap, listed below:</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38"/>
      </w:tblGrid>
      <w:tr w:rsidR="00952750" w:rsidTr="00ED3DF7">
        <w:trPr>
          <w:trHeight w:val="355"/>
        </w:trPr>
        <w:tc>
          <w:tcPr>
            <w:tcW w:w="9038" w:type="dxa"/>
          </w:tcPr>
          <w:p w:rsidR="00952750" w:rsidRPr="00050CC1" w:rsidRDefault="00952750" w:rsidP="00ED3DF7">
            <w:pPr>
              <w:pStyle w:val="Doc-text2"/>
              <w:numPr>
                <w:ilvl w:val="0"/>
                <w:numId w:val="20"/>
              </w:numPr>
              <w:tabs>
                <w:tab w:val="clear" w:pos="1622"/>
                <w:tab w:val="left" w:pos="718"/>
              </w:tabs>
              <w:rPr>
                <w:rFonts w:ascii="Times New Roman" w:eastAsia="宋体" w:hAnsi="Times New Roman"/>
              </w:rPr>
            </w:pPr>
            <w:r w:rsidRPr="00050CC1">
              <w:rPr>
                <w:rFonts w:ascii="Times New Roman" w:eastAsia="宋体" w:hAnsi="Times New Roman"/>
              </w:rPr>
              <w:t>The UE during gaps intended for reception is not expected to monitor any DL channels (it is RAN2’s understanding that the UE  still needs to fulfil measurement requirements)</w:t>
            </w:r>
            <w:r>
              <w:rPr>
                <w:rFonts w:ascii="Times New Roman" w:eastAsia="宋体" w:hAnsi="Times New Roman" w:hint="eastAsia"/>
                <w:lang w:eastAsia="zh-CN"/>
              </w:rPr>
              <w:t xml:space="preserve">  (RAN2 #91bis)</w:t>
            </w:r>
          </w:p>
          <w:p w:rsidR="00952750" w:rsidRPr="00847116" w:rsidRDefault="00952750" w:rsidP="00ED3DF7">
            <w:pPr>
              <w:pStyle w:val="Doc-text2"/>
              <w:numPr>
                <w:ilvl w:val="0"/>
                <w:numId w:val="20"/>
              </w:numPr>
              <w:tabs>
                <w:tab w:val="clear" w:pos="1622"/>
                <w:tab w:val="left" w:pos="718"/>
              </w:tabs>
              <w:rPr>
                <w:rFonts w:ascii="Times New Roman" w:eastAsia="宋体" w:hAnsi="Times New Roman"/>
              </w:rPr>
            </w:pPr>
            <w:r w:rsidRPr="00050CC1">
              <w:rPr>
                <w:rFonts w:ascii="Times New Roman" w:eastAsia="宋体" w:hAnsi="Times New Roman"/>
              </w:rPr>
              <w:t xml:space="preserve">During transmission gap the UE prioritizes discovery transmission over any </w:t>
            </w:r>
            <w:proofErr w:type="spellStart"/>
            <w:r w:rsidRPr="00050CC1">
              <w:rPr>
                <w:rFonts w:ascii="Times New Roman" w:eastAsia="宋体" w:hAnsi="Times New Roman"/>
              </w:rPr>
              <w:t>Uu</w:t>
            </w:r>
            <w:proofErr w:type="spellEnd"/>
            <w:r w:rsidRPr="00050CC1">
              <w:rPr>
                <w:rFonts w:ascii="Times New Roman" w:eastAsia="宋体" w:hAnsi="Times New Roman"/>
              </w:rPr>
              <w:t xml:space="preserve"> UL transmission only when a conflict with discovery transmission including overhead occurs</w:t>
            </w:r>
            <w:r>
              <w:rPr>
                <w:rFonts w:ascii="Times New Roman" w:eastAsia="宋体" w:hAnsi="Times New Roman" w:hint="eastAsia"/>
                <w:lang w:eastAsia="zh-CN"/>
              </w:rPr>
              <w:t xml:space="preserve"> (RAN2#92)</w:t>
            </w:r>
          </w:p>
          <w:p w:rsidR="00952750" w:rsidRPr="00847116" w:rsidRDefault="00952750" w:rsidP="00ED3DF7">
            <w:pPr>
              <w:pStyle w:val="Doc-text2"/>
              <w:numPr>
                <w:ilvl w:val="0"/>
                <w:numId w:val="20"/>
              </w:numPr>
              <w:tabs>
                <w:tab w:val="clear" w:pos="1622"/>
                <w:tab w:val="left" w:pos="718"/>
              </w:tabs>
              <w:rPr>
                <w:rFonts w:eastAsia="宋体"/>
                <w:lang w:eastAsia="zh-CN"/>
              </w:rPr>
            </w:pPr>
            <w:r w:rsidRPr="00847116">
              <w:rPr>
                <w:rFonts w:ascii="Times New Roman" w:eastAsia="宋体" w:hAnsi="Times New Roman"/>
              </w:rPr>
              <w:t xml:space="preserve">When there is Rx gaps the UE is not expected to monitor any DL channels.  If there are UL </w:t>
            </w:r>
            <w:proofErr w:type="spellStart"/>
            <w:r w:rsidRPr="00847116">
              <w:rPr>
                <w:rFonts w:ascii="Times New Roman" w:eastAsia="宋体" w:hAnsi="Times New Roman"/>
              </w:rPr>
              <w:t>Uu</w:t>
            </w:r>
            <w:proofErr w:type="spellEnd"/>
            <w:r w:rsidRPr="00847116">
              <w:rPr>
                <w:rFonts w:ascii="Times New Roman" w:eastAsia="宋体" w:hAnsi="Times New Roman"/>
              </w:rPr>
              <w:t xml:space="preserve"> transmissions the UE prioritizes them over the reception gaps.  </w:t>
            </w:r>
            <w:r>
              <w:rPr>
                <w:rFonts w:ascii="Times New Roman" w:eastAsia="宋体" w:hAnsi="Times New Roman" w:hint="eastAsia"/>
                <w:lang w:eastAsia="zh-CN"/>
              </w:rPr>
              <w:t>(RAN2#93)</w:t>
            </w:r>
          </w:p>
        </w:tc>
      </w:tr>
    </w:tbl>
    <w:p w:rsidR="00952750" w:rsidRDefault="00952750" w:rsidP="00952750">
      <w:pPr>
        <w:pStyle w:val="a1"/>
        <w:rPr>
          <w:rFonts w:eastAsia="宋体"/>
          <w:lang w:eastAsia="zh-CN"/>
        </w:rPr>
      </w:pPr>
    </w:p>
    <w:p w:rsidR="00952750" w:rsidRDefault="00952750" w:rsidP="00952750">
      <w:pPr>
        <w:pStyle w:val="a1"/>
        <w:rPr>
          <w:rFonts w:eastAsia="宋体"/>
          <w:lang w:eastAsia="zh-CN"/>
        </w:rPr>
      </w:pPr>
      <w:r>
        <w:rPr>
          <w:rFonts w:eastAsia="宋体" w:hint="eastAsia"/>
          <w:lang w:eastAsia="zh-CN"/>
        </w:rPr>
        <w:t>The above agreements can be summarized in the following table:</w:t>
      </w:r>
    </w:p>
    <w:p w:rsidR="00952750" w:rsidRPr="00D97579" w:rsidRDefault="00952750" w:rsidP="00952750">
      <w:pPr>
        <w:pStyle w:val="a1"/>
        <w:rPr>
          <w:rFonts w:eastAsia="宋体"/>
          <w:b/>
          <w:lang w:eastAsia="zh-CN"/>
        </w:rPr>
      </w:pPr>
      <w:r>
        <w:rPr>
          <w:rFonts w:eastAsia="宋体" w:hint="eastAsia"/>
          <w:lang w:eastAsia="zh-CN"/>
        </w:rPr>
        <w:t xml:space="preserve">                                       </w:t>
      </w:r>
      <w:proofErr w:type="gramStart"/>
      <w:r w:rsidRPr="00D97579">
        <w:rPr>
          <w:rFonts w:eastAsia="宋体" w:hint="eastAsia"/>
          <w:b/>
          <w:lang w:eastAsia="zh-CN"/>
        </w:rPr>
        <w:t>Table-1.</w:t>
      </w:r>
      <w:proofErr w:type="gramEnd"/>
      <w:r w:rsidR="00B65981">
        <w:rPr>
          <w:rFonts w:eastAsia="宋体" w:hint="eastAsia"/>
          <w:b/>
          <w:lang w:eastAsia="zh-CN"/>
        </w:rPr>
        <w:t xml:space="preserve">  </w:t>
      </w:r>
      <w:r>
        <w:rPr>
          <w:rFonts w:eastAsia="宋体" w:hint="eastAsia"/>
          <w:b/>
          <w:lang w:eastAsia="zh-CN"/>
        </w:rPr>
        <w:t xml:space="preserve">Priority handling during the </w:t>
      </w:r>
      <w:proofErr w:type="spellStart"/>
      <w:r>
        <w:rPr>
          <w:rFonts w:eastAsia="宋体" w:hint="eastAsia"/>
          <w:b/>
          <w:lang w:eastAsia="zh-CN"/>
        </w:rPr>
        <w:t>Sidelink</w:t>
      </w:r>
      <w:proofErr w:type="spellEnd"/>
      <w:r>
        <w:rPr>
          <w:rFonts w:eastAsia="宋体" w:hint="eastAsia"/>
          <w:b/>
          <w:lang w:eastAsia="zh-CN"/>
        </w:rPr>
        <w:t xml:space="preserve"> Discovery Gap</w:t>
      </w:r>
    </w:p>
    <w:tbl>
      <w:tblPr>
        <w:tblStyle w:val="a8"/>
        <w:tblW w:w="0" w:type="auto"/>
        <w:tblInd w:w="675" w:type="dxa"/>
        <w:tblLook w:val="04A0"/>
      </w:tblPr>
      <w:tblGrid>
        <w:gridCol w:w="3802"/>
        <w:gridCol w:w="2115"/>
        <w:gridCol w:w="1854"/>
      </w:tblGrid>
      <w:tr w:rsidR="00952750" w:rsidTr="00E458E2">
        <w:tc>
          <w:tcPr>
            <w:tcW w:w="3802" w:type="dxa"/>
          </w:tcPr>
          <w:p w:rsidR="00952750" w:rsidRDefault="00952750" w:rsidP="00ED3DF7">
            <w:pPr>
              <w:pStyle w:val="a1"/>
              <w:rPr>
                <w:rFonts w:eastAsia="宋体"/>
                <w:lang w:eastAsia="zh-CN"/>
              </w:rPr>
            </w:pPr>
          </w:p>
        </w:tc>
        <w:tc>
          <w:tcPr>
            <w:tcW w:w="2115" w:type="dxa"/>
          </w:tcPr>
          <w:p w:rsidR="00952750" w:rsidRDefault="00952750" w:rsidP="00ED3DF7">
            <w:pPr>
              <w:pStyle w:val="a1"/>
              <w:rPr>
                <w:rFonts w:eastAsia="宋体"/>
                <w:lang w:eastAsia="zh-CN"/>
              </w:rPr>
            </w:pPr>
            <w:proofErr w:type="spellStart"/>
            <w:r>
              <w:rPr>
                <w:rFonts w:eastAsia="宋体" w:hint="eastAsia"/>
                <w:lang w:eastAsia="zh-CN"/>
              </w:rPr>
              <w:t>Uu</w:t>
            </w:r>
            <w:proofErr w:type="spellEnd"/>
            <w:r>
              <w:rPr>
                <w:rFonts w:eastAsia="宋体" w:hint="eastAsia"/>
                <w:lang w:eastAsia="zh-CN"/>
              </w:rPr>
              <w:t xml:space="preserve"> UL</w:t>
            </w:r>
          </w:p>
        </w:tc>
        <w:tc>
          <w:tcPr>
            <w:tcW w:w="1854" w:type="dxa"/>
          </w:tcPr>
          <w:p w:rsidR="00952750" w:rsidRDefault="00952750" w:rsidP="00ED3DF7">
            <w:pPr>
              <w:pStyle w:val="a1"/>
              <w:rPr>
                <w:rFonts w:eastAsia="宋体"/>
                <w:lang w:eastAsia="zh-CN"/>
              </w:rPr>
            </w:pPr>
            <w:proofErr w:type="spellStart"/>
            <w:r>
              <w:rPr>
                <w:rFonts w:eastAsia="宋体" w:hint="eastAsia"/>
                <w:lang w:eastAsia="zh-CN"/>
              </w:rPr>
              <w:t>Uu</w:t>
            </w:r>
            <w:proofErr w:type="spellEnd"/>
            <w:r>
              <w:rPr>
                <w:rFonts w:eastAsia="宋体" w:hint="eastAsia"/>
                <w:lang w:eastAsia="zh-CN"/>
              </w:rPr>
              <w:t xml:space="preserve">  DL</w:t>
            </w:r>
          </w:p>
        </w:tc>
      </w:tr>
      <w:tr w:rsidR="00952750" w:rsidTr="00E458E2">
        <w:tc>
          <w:tcPr>
            <w:tcW w:w="3802" w:type="dxa"/>
          </w:tcPr>
          <w:p w:rsidR="00952750" w:rsidRDefault="00952750" w:rsidP="00E458E2">
            <w:pPr>
              <w:pStyle w:val="a1"/>
              <w:rPr>
                <w:rFonts w:eastAsia="宋体"/>
                <w:lang w:eastAsia="zh-CN"/>
              </w:rPr>
            </w:pPr>
            <w:proofErr w:type="spellStart"/>
            <w:r>
              <w:rPr>
                <w:rFonts w:eastAsia="宋体" w:hint="eastAsia"/>
                <w:lang w:eastAsia="zh-CN"/>
              </w:rPr>
              <w:t>Sidelink</w:t>
            </w:r>
            <w:proofErr w:type="spellEnd"/>
            <w:r>
              <w:rPr>
                <w:rFonts w:eastAsia="宋体" w:hint="eastAsia"/>
                <w:lang w:eastAsia="zh-CN"/>
              </w:rPr>
              <w:t xml:space="preserve"> Discovery Gap</w:t>
            </w:r>
            <w:r w:rsidR="00E458E2">
              <w:rPr>
                <w:rFonts w:eastAsia="宋体" w:hint="eastAsia"/>
                <w:lang w:eastAsia="zh-CN"/>
              </w:rPr>
              <w:t xml:space="preserve"> for Transmission</w:t>
            </w:r>
          </w:p>
        </w:tc>
        <w:tc>
          <w:tcPr>
            <w:tcW w:w="2115" w:type="dxa"/>
          </w:tcPr>
          <w:p w:rsidR="00952750" w:rsidRDefault="00952750" w:rsidP="00ED3DF7">
            <w:pPr>
              <w:pStyle w:val="a1"/>
              <w:rPr>
                <w:rFonts w:eastAsia="宋体"/>
                <w:lang w:eastAsia="zh-CN"/>
              </w:rPr>
            </w:pPr>
            <w:r>
              <w:rPr>
                <w:rFonts w:eastAsia="宋体" w:hint="eastAsia"/>
                <w:lang w:eastAsia="zh-CN"/>
              </w:rPr>
              <w:t xml:space="preserve">PC5 is </w:t>
            </w:r>
            <w:r w:rsidRPr="003A6C6C">
              <w:rPr>
                <w:rFonts w:eastAsia="宋体"/>
                <w:lang w:eastAsia="zh-CN"/>
              </w:rPr>
              <w:t>prioritized</w:t>
            </w:r>
          </w:p>
        </w:tc>
        <w:tc>
          <w:tcPr>
            <w:tcW w:w="1854" w:type="dxa"/>
          </w:tcPr>
          <w:p w:rsidR="00952750" w:rsidRDefault="00952750" w:rsidP="00ED3DF7">
            <w:pPr>
              <w:pStyle w:val="a1"/>
              <w:rPr>
                <w:rFonts w:eastAsia="宋体"/>
                <w:lang w:eastAsia="zh-CN"/>
              </w:rPr>
            </w:pPr>
            <w:r>
              <w:rPr>
                <w:rFonts w:eastAsia="宋体" w:hint="eastAsia"/>
                <w:lang w:eastAsia="zh-CN"/>
              </w:rPr>
              <w:t>FFS</w:t>
            </w:r>
          </w:p>
        </w:tc>
      </w:tr>
      <w:tr w:rsidR="00952750" w:rsidTr="00E458E2">
        <w:tc>
          <w:tcPr>
            <w:tcW w:w="3802" w:type="dxa"/>
          </w:tcPr>
          <w:p w:rsidR="00952750" w:rsidRDefault="00952750" w:rsidP="00E458E2">
            <w:pPr>
              <w:pStyle w:val="a1"/>
              <w:rPr>
                <w:rFonts w:eastAsia="宋体"/>
                <w:lang w:eastAsia="zh-CN"/>
              </w:rPr>
            </w:pPr>
            <w:proofErr w:type="spellStart"/>
            <w:r>
              <w:rPr>
                <w:rFonts w:eastAsia="宋体" w:hint="eastAsia"/>
                <w:lang w:eastAsia="zh-CN"/>
              </w:rPr>
              <w:t>Sidelink</w:t>
            </w:r>
            <w:proofErr w:type="spellEnd"/>
            <w:r>
              <w:rPr>
                <w:rFonts w:eastAsia="宋体" w:hint="eastAsia"/>
                <w:lang w:eastAsia="zh-CN"/>
              </w:rPr>
              <w:t xml:space="preserve"> Discovery Gap</w:t>
            </w:r>
            <w:r w:rsidR="00E458E2">
              <w:rPr>
                <w:rFonts w:eastAsia="宋体" w:hint="eastAsia"/>
                <w:lang w:eastAsia="zh-CN"/>
              </w:rPr>
              <w:t xml:space="preserve"> for Reception</w:t>
            </w:r>
          </w:p>
        </w:tc>
        <w:tc>
          <w:tcPr>
            <w:tcW w:w="2115" w:type="dxa"/>
          </w:tcPr>
          <w:p w:rsidR="00952750" w:rsidRDefault="00952750" w:rsidP="00ED3DF7">
            <w:pPr>
              <w:pStyle w:val="a1"/>
              <w:rPr>
                <w:rFonts w:eastAsia="宋体"/>
                <w:lang w:eastAsia="zh-CN"/>
              </w:rPr>
            </w:pPr>
            <w:proofErr w:type="spellStart"/>
            <w:r>
              <w:rPr>
                <w:rFonts w:eastAsia="宋体" w:hint="eastAsia"/>
                <w:lang w:eastAsia="zh-CN"/>
              </w:rPr>
              <w:t>Uu</w:t>
            </w:r>
            <w:proofErr w:type="spellEnd"/>
            <w:r>
              <w:rPr>
                <w:rFonts w:eastAsia="宋体" w:hint="eastAsia"/>
                <w:lang w:eastAsia="zh-CN"/>
              </w:rPr>
              <w:t xml:space="preserve"> UL is </w:t>
            </w:r>
            <w:r w:rsidRPr="003A6C6C">
              <w:rPr>
                <w:rFonts w:eastAsia="宋体"/>
                <w:lang w:eastAsia="zh-CN"/>
              </w:rPr>
              <w:t>prioritized</w:t>
            </w:r>
          </w:p>
        </w:tc>
        <w:tc>
          <w:tcPr>
            <w:tcW w:w="1854" w:type="dxa"/>
          </w:tcPr>
          <w:p w:rsidR="00952750" w:rsidRDefault="00952750" w:rsidP="00ED3DF7">
            <w:pPr>
              <w:pStyle w:val="a1"/>
              <w:rPr>
                <w:rFonts w:eastAsia="宋体"/>
                <w:lang w:eastAsia="zh-CN"/>
              </w:rPr>
            </w:pPr>
            <w:r>
              <w:rPr>
                <w:rFonts w:eastAsia="宋体" w:hint="eastAsia"/>
                <w:lang w:eastAsia="zh-CN"/>
              </w:rPr>
              <w:t xml:space="preserve">PC5 is </w:t>
            </w:r>
            <w:r w:rsidRPr="003A6C6C">
              <w:rPr>
                <w:rFonts w:eastAsia="宋体"/>
                <w:lang w:eastAsia="zh-CN"/>
              </w:rPr>
              <w:t>prioritized</w:t>
            </w:r>
          </w:p>
        </w:tc>
      </w:tr>
    </w:tbl>
    <w:p w:rsidR="00952750" w:rsidRDefault="00952750" w:rsidP="00952750">
      <w:pPr>
        <w:pStyle w:val="a1"/>
        <w:rPr>
          <w:rFonts w:eastAsia="宋体"/>
          <w:lang w:eastAsia="zh-CN"/>
        </w:rPr>
      </w:pPr>
    </w:p>
    <w:p w:rsidR="00357D58" w:rsidRDefault="00952750" w:rsidP="00952750">
      <w:pPr>
        <w:pStyle w:val="a1"/>
        <w:rPr>
          <w:rFonts w:eastAsiaTheme="minorEastAsia"/>
          <w:noProof/>
          <w:lang w:eastAsia="zh-CN"/>
        </w:rPr>
      </w:pPr>
      <w:r>
        <w:rPr>
          <w:rFonts w:eastAsia="宋体" w:hint="eastAsia"/>
          <w:lang w:eastAsia="zh-CN"/>
        </w:rPr>
        <w:t xml:space="preserve">According to the above table, it is obvious that the priority between PC5 and </w:t>
      </w:r>
      <w:proofErr w:type="spellStart"/>
      <w:r>
        <w:rPr>
          <w:rFonts w:eastAsia="宋体" w:hint="eastAsia"/>
          <w:lang w:eastAsia="zh-CN"/>
        </w:rPr>
        <w:t>Uu</w:t>
      </w:r>
      <w:proofErr w:type="spellEnd"/>
      <w:r>
        <w:rPr>
          <w:rFonts w:eastAsia="宋体" w:hint="eastAsia"/>
          <w:lang w:eastAsia="zh-CN"/>
        </w:rPr>
        <w:t xml:space="preserve"> DL during </w:t>
      </w:r>
      <w:proofErr w:type="spellStart"/>
      <w:r>
        <w:rPr>
          <w:rFonts w:eastAsia="宋体" w:hint="eastAsia"/>
          <w:lang w:eastAsia="zh-CN"/>
        </w:rPr>
        <w:t>Sidelink</w:t>
      </w:r>
      <w:proofErr w:type="spellEnd"/>
      <w:r>
        <w:rPr>
          <w:rFonts w:eastAsia="宋体" w:hint="eastAsia"/>
          <w:lang w:eastAsia="zh-CN"/>
        </w:rPr>
        <w:t xml:space="preserve"> Discovery Transmission Gap is still unclear. For FDD, since the transmitter and the receiver are separate</w:t>
      </w:r>
      <w:r w:rsidR="003C0961">
        <w:rPr>
          <w:rFonts w:eastAsia="宋体" w:hint="eastAsia"/>
          <w:lang w:eastAsia="zh-CN"/>
        </w:rPr>
        <w:t xml:space="preserve">, </w:t>
      </w:r>
      <w:proofErr w:type="spellStart"/>
      <w:r>
        <w:rPr>
          <w:rFonts w:eastAsia="宋体" w:hint="eastAsia"/>
          <w:lang w:eastAsia="zh-CN"/>
        </w:rPr>
        <w:t>Sidelink</w:t>
      </w:r>
      <w:proofErr w:type="spellEnd"/>
      <w:r>
        <w:rPr>
          <w:rFonts w:eastAsia="宋体" w:hint="eastAsia"/>
          <w:lang w:eastAsia="zh-CN"/>
        </w:rPr>
        <w:t xml:space="preserve"> Discovery Transmission Gap will not impact the </w:t>
      </w:r>
      <w:proofErr w:type="spellStart"/>
      <w:r>
        <w:rPr>
          <w:rFonts w:eastAsia="宋体" w:hint="eastAsia"/>
          <w:lang w:eastAsia="zh-CN"/>
        </w:rPr>
        <w:t>Uu</w:t>
      </w:r>
      <w:proofErr w:type="spellEnd"/>
      <w:r>
        <w:rPr>
          <w:rFonts w:eastAsia="宋体" w:hint="eastAsia"/>
          <w:lang w:eastAsia="zh-CN"/>
        </w:rPr>
        <w:t xml:space="preserve"> DL reception. But for TDD, if there is only one</w:t>
      </w:r>
      <w:r w:rsidR="00CE45BA">
        <w:rPr>
          <w:rFonts w:eastAsiaTheme="minorEastAsia" w:hint="eastAsia"/>
          <w:noProof/>
          <w:lang w:eastAsia="zh-CN"/>
        </w:rPr>
        <w:t xml:space="preserve"> tranceiver</w:t>
      </w:r>
      <w:r w:rsidR="008815C5">
        <w:rPr>
          <w:rFonts w:eastAsiaTheme="minorEastAsia"/>
          <w:noProof/>
          <w:lang w:eastAsia="zh-CN"/>
        </w:rPr>
        <w:t>, the</w:t>
      </w:r>
      <w:r w:rsidR="00CE45BA">
        <w:rPr>
          <w:rFonts w:eastAsia="宋体" w:hint="eastAsia"/>
          <w:lang w:eastAsia="zh-CN"/>
        </w:rPr>
        <w:t xml:space="preserve"> </w:t>
      </w:r>
      <w:r w:rsidR="00CE45BA">
        <w:rPr>
          <w:noProof/>
        </w:rPr>
        <w:t xml:space="preserve">Sidelink Discovery Gap for </w:t>
      </w:r>
      <w:r w:rsidR="00E458E2">
        <w:rPr>
          <w:rFonts w:eastAsiaTheme="minorEastAsia" w:hint="eastAsia"/>
          <w:noProof/>
          <w:lang w:eastAsia="zh-CN"/>
        </w:rPr>
        <w:t xml:space="preserve">Transmission </w:t>
      </w:r>
      <w:r w:rsidR="00A21B61">
        <w:rPr>
          <w:rFonts w:eastAsiaTheme="minorEastAsia" w:hint="eastAsia"/>
          <w:noProof/>
          <w:lang w:eastAsia="zh-CN"/>
        </w:rPr>
        <w:t>will</w:t>
      </w:r>
      <w:r w:rsidR="00CE45BA">
        <w:rPr>
          <w:rFonts w:eastAsiaTheme="minorEastAsia" w:hint="eastAsia"/>
          <w:noProof/>
          <w:lang w:eastAsia="zh-CN"/>
        </w:rPr>
        <w:t xml:space="preserve"> also impact the Uu UL transmission</w:t>
      </w:r>
      <w:r w:rsidR="00073B62">
        <w:rPr>
          <w:rFonts w:eastAsiaTheme="minorEastAsia" w:hint="eastAsia"/>
          <w:noProof/>
          <w:lang w:eastAsia="zh-CN"/>
        </w:rPr>
        <w:t>. In this contribution, we will discuss the details and give our preference.</w:t>
      </w:r>
    </w:p>
    <w:p w:rsidR="00216EB7" w:rsidRDefault="00216EB7" w:rsidP="000C77C6">
      <w:pPr>
        <w:pStyle w:val="1"/>
        <w:numPr>
          <w:ilvl w:val="0"/>
          <w:numId w:val="1"/>
        </w:numPr>
        <w:rPr>
          <w:szCs w:val="28"/>
        </w:rPr>
      </w:pPr>
      <w:r w:rsidRPr="00064A1B">
        <w:rPr>
          <w:szCs w:val="28"/>
        </w:rPr>
        <w:t>Discussion</w:t>
      </w:r>
    </w:p>
    <w:p w:rsidR="00EA17EA" w:rsidRDefault="00EA17EA" w:rsidP="009D29CF">
      <w:pPr>
        <w:pStyle w:val="20"/>
        <w:numPr>
          <w:ilvl w:val="1"/>
          <w:numId w:val="1"/>
        </w:numPr>
        <w:rPr>
          <w:rFonts w:eastAsia="宋体" w:cs="Times New Roman"/>
          <w:sz w:val="22"/>
        </w:rPr>
      </w:pPr>
      <w:r>
        <w:rPr>
          <w:rFonts w:eastAsia="宋体" w:cs="Times New Roman" w:hint="eastAsia"/>
          <w:sz w:val="22"/>
        </w:rPr>
        <w:t>Why the</w:t>
      </w:r>
      <w:r w:rsidR="00B0161D">
        <w:rPr>
          <w:rFonts w:eastAsia="宋体" w:cs="Times New Roman" w:hint="eastAsia"/>
          <w:sz w:val="22"/>
        </w:rPr>
        <w:t xml:space="preserve"> collision between</w:t>
      </w:r>
      <w:r>
        <w:rPr>
          <w:rFonts w:eastAsia="宋体" w:cs="Times New Roman" w:hint="eastAsia"/>
          <w:sz w:val="22"/>
        </w:rPr>
        <w:t xml:space="preserve"> </w:t>
      </w:r>
      <w:proofErr w:type="spellStart"/>
      <w:r>
        <w:rPr>
          <w:rFonts w:eastAsia="宋体" w:cs="Times New Roman" w:hint="eastAsia"/>
          <w:sz w:val="22"/>
        </w:rPr>
        <w:t>Sidelink</w:t>
      </w:r>
      <w:proofErr w:type="spellEnd"/>
      <w:r>
        <w:rPr>
          <w:rFonts w:eastAsia="宋体" w:cs="Times New Roman" w:hint="eastAsia"/>
          <w:sz w:val="22"/>
        </w:rPr>
        <w:t xml:space="preserve"> Discovery Gap for Transmission</w:t>
      </w:r>
      <w:r w:rsidR="00FC46E5">
        <w:rPr>
          <w:rFonts w:eastAsia="宋体" w:cs="Times New Roman" w:hint="eastAsia"/>
          <w:sz w:val="22"/>
        </w:rPr>
        <w:t xml:space="preserve"> and </w:t>
      </w:r>
      <w:proofErr w:type="spellStart"/>
      <w:r w:rsidR="00FC46E5">
        <w:rPr>
          <w:rFonts w:eastAsia="宋体" w:cs="Times New Roman" w:hint="eastAsia"/>
          <w:sz w:val="22"/>
        </w:rPr>
        <w:t>Uu</w:t>
      </w:r>
      <w:proofErr w:type="spellEnd"/>
      <w:r w:rsidR="00FC46E5">
        <w:rPr>
          <w:rFonts w:eastAsia="宋体" w:cs="Times New Roman" w:hint="eastAsia"/>
          <w:sz w:val="22"/>
        </w:rPr>
        <w:t xml:space="preserve"> DL reception exists?</w:t>
      </w:r>
      <w:r>
        <w:rPr>
          <w:rFonts w:eastAsia="宋体" w:cs="Times New Roman" w:hint="eastAsia"/>
          <w:sz w:val="22"/>
        </w:rPr>
        <w:t xml:space="preserve"> </w:t>
      </w:r>
    </w:p>
    <w:p w:rsidR="00EA17EA" w:rsidRDefault="00935527" w:rsidP="00935527">
      <w:pPr>
        <w:pStyle w:val="a1"/>
        <w:rPr>
          <w:rFonts w:eastAsiaTheme="minorEastAsia"/>
          <w:lang w:eastAsia="zh-CN"/>
        </w:rPr>
      </w:pPr>
      <w:r>
        <w:rPr>
          <w:rFonts w:eastAsiaTheme="minorEastAsia" w:hint="eastAsia"/>
          <w:lang w:eastAsia="zh-CN"/>
        </w:rPr>
        <w:t xml:space="preserve">According to </w:t>
      </w:r>
      <w:r w:rsidR="008F7D0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_Ref442341639 \n \h</w:instrText>
      </w:r>
      <w:r>
        <w:rPr>
          <w:rFonts w:eastAsiaTheme="minorEastAsia"/>
          <w:lang w:eastAsia="zh-CN"/>
        </w:rPr>
        <w:instrText xml:space="preserve"> </w:instrText>
      </w:r>
      <w:r w:rsidR="008F7D09">
        <w:rPr>
          <w:rFonts w:eastAsiaTheme="minorEastAsia"/>
          <w:lang w:eastAsia="zh-CN"/>
        </w:rPr>
      </w:r>
      <w:r w:rsidR="008F7D09">
        <w:rPr>
          <w:rFonts w:eastAsiaTheme="minorEastAsia"/>
          <w:lang w:eastAsia="zh-CN"/>
        </w:rPr>
        <w:fldChar w:fldCharType="separate"/>
      </w:r>
      <w:r>
        <w:rPr>
          <w:rFonts w:eastAsiaTheme="minorEastAsia"/>
          <w:lang w:eastAsia="zh-CN"/>
        </w:rPr>
        <w:t>[1]</w:t>
      </w:r>
      <w:r w:rsidR="008F7D09">
        <w:rPr>
          <w:rFonts w:eastAsiaTheme="minorEastAsia"/>
          <w:lang w:eastAsia="zh-CN"/>
        </w:rPr>
        <w:fldChar w:fldCharType="end"/>
      </w:r>
      <w:r>
        <w:rPr>
          <w:rFonts w:eastAsiaTheme="minorEastAsia" w:hint="eastAsia"/>
          <w:lang w:eastAsia="zh-CN"/>
        </w:rPr>
        <w:t xml:space="preserve">, RAN4 provided the overhead for </w:t>
      </w:r>
      <w:proofErr w:type="spellStart"/>
      <w:r>
        <w:rPr>
          <w:rFonts w:eastAsiaTheme="minorEastAsia" w:hint="eastAsia"/>
          <w:lang w:eastAsia="zh-CN"/>
        </w:rPr>
        <w:t>Sidelink</w:t>
      </w:r>
      <w:proofErr w:type="spellEnd"/>
      <w:r>
        <w:rPr>
          <w:rFonts w:eastAsiaTheme="minorEastAsia" w:hint="eastAsia"/>
          <w:lang w:eastAsia="zh-CN"/>
        </w:rPr>
        <w:t xml:space="preserve"> Discovery Gap, </w:t>
      </w:r>
      <w:r>
        <w:rPr>
          <w:rFonts w:eastAsiaTheme="minorEastAsia"/>
          <w:lang w:eastAsia="zh-CN"/>
        </w:rPr>
        <w:t>listed</w:t>
      </w:r>
      <w:r>
        <w:rPr>
          <w:rFonts w:eastAsiaTheme="minorEastAsia" w:hint="eastAsia"/>
          <w:lang w:eastAsia="zh-CN"/>
        </w:rPr>
        <w:t xml:space="preserve"> below:</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70"/>
      </w:tblGrid>
      <w:tr w:rsidR="00935527" w:rsidTr="00935527">
        <w:trPr>
          <w:trHeight w:val="215"/>
        </w:trPr>
        <w:tc>
          <w:tcPr>
            <w:tcW w:w="9070" w:type="dxa"/>
          </w:tcPr>
          <w:p w:rsidR="00935527" w:rsidRDefault="00935527" w:rsidP="00935527">
            <w:pPr>
              <w:spacing w:after="60"/>
              <w:jc w:val="both"/>
              <w:rPr>
                <w:rFonts w:ascii="Arial" w:hAnsi="Arial" w:cs="Arial"/>
              </w:rPr>
            </w:pPr>
            <w:r>
              <w:rPr>
                <w:rFonts w:ascii="Arial" w:hAnsi="Arial" w:cs="Arial"/>
              </w:rPr>
              <w:t xml:space="preserve">RAN4 has reached working assumptions that the following overheads can be included in </w:t>
            </w:r>
            <w:proofErr w:type="spellStart"/>
            <w:r>
              <w:rPr>
                <w:rFonts w:ascii="Arial" w:hAnsi="Arial" w:cs="Arial"/>
              </w:rPr>
              <w:t>sidelink</w:t>
            </w:r>
            <w:proofErr w:type="spellEnd"/>
            <w:r>
              <w:rPr>
                <w:rFonts w:ascii="Arial" w:hAnsi="Arial" w:cs="Arial"/>
              </w:rPr>
              <w:t xml:space="preserve"> gaps.</w:t>
            </w:r>
          </w:p>
          <w:p w:rsidR="00935527" w:rsidRDefault="00935527" w:rsidP="00935527">
            <w:pPr>
              <w:numPr>
                <w:ilvl w:val="0"/>
                <w:numId w:val="21"/>
              </w:numPr>
              <w:spacing w:after="60"/>
              <w:jc w:val="both"/>
              <w:rPr>
                <w:rFonts w:ascii="Arial" w:hAnsi="Arial" w:cs="Arial"/>
              </w:rPr>
            </w:pPr>
            <w:r>
              <w:rPr>
                <w:rFonts w:ascii="Arial" w:hAnsi="Arial" w:cs="Arial"/>
              </w:rPr>
              <w:t xml:space="preserve">Retuning of </w:t>
            </w:r>
            <w:proofErr w:type="spellStart"/>
            <w:r>
              <w:rPr>
                <w:rFonts w:ascii="Arial" w:hAnsi="Arial" w:cs="Arial"/>
              </w:rPr>
              <w:t>Tx</w:t>
            </w:r>
            <w:proofErr w:type="spellEnd"/>
            <w:r>
              <w:rPr>
                <w:rFonts w:ascii="Arial" w:hAnsi="Arial" w:cs="Arial"/>
              </w:rPr>
              <w:t>/Rx chains (or turning ON/OFF a spare chain)</w:t>
            </w:r>
          </w:p>
          <w:p w:rsidR="00935527" w:rsidRDefault="00935527" w:rsidP="00935527">
            <w:pPr>
              <w:numPr>
                <w:ilvl w:val="1"/>
                <w:numId w:val="21"/>
              </w:numPr>
              <w:spacing w:after="60"/>
              <w:jc w:val="both"/>
              <w:rPr>
                <w:rFonts w:ascii="Arial" w:hAnsi="Arial" w:cs="Arial"/>
              </w:rPr>
            </w:pPr>
            <w:r>
              <w:rPr>
                <w:rFonts w:ascii="Arial" w:hAnsi="Arial" w:cs="Arial"/>
              </w:rPr>
              <w:t>When Discovery is on serving cell (</w:t>
            </w:r>
            <w:proofErr w:type="spellStart"/>
            <w:r>
              <w:rPr>
                <w:rFonts w:ascii="Arial" w:hAnsi="Arial" w:cs="Arial"/>
              </w:rPr>
              <w:t>PCell</w:t>
            </w:r>
            <w:proofErr w:type="spellEnd"/>
            <w:r>
              <w:rPr>
                <w:rFonts w:ascii="Arial" w:hAnsi="Arial" w:cs="Arial"/>
              </w:rPr>
              <w:t>/</w:t>
            </w:r>
            <w:proofErr w:type="spellStart"/>
            <w:r>
              <w:rPr>
                <w:rFonts w:ascii="Arial" w:hAnsi="Arial" w:cs="Arial"/>
              </w:rPr>
              <w:t>SCell</w:t>
            </w:r>
            <w:proofErr w:type="spellEnd"/>
            <w:r>
              <w:rPr>
                <w:rFonts w:ascii="Arial" w:hAnsi="Arial" w:cs="Arial"/>
              </w:rPr>
              <w:t>), two retunes are required.</w:t>
            </w:r>
          </w:p>
          <w:p w:rsidR="00935527" w:rsidRDefault="00935527" w:rsidP="00935527">
            <w:pPr>
              <w:numPr>
                <w:ilvl w:val="1"/>
                <w:numId w:val="21"/>
              </w:numPr>
              <w:spacing w:after="60"/>
              <w:jc w:val="both"/>
              <w:rPr>
                <w:rFonts w:ascii="Arial" w:hAnsi="Arial" w:cs="Arial"/>
              </w:rPr>
            </w:pPr>
            <w:r>
              <w:rPr>
                <w:rFonts w:ascii="Arial" w:hAnsi="Arial" w:cs="Arial"/>
              </w:rPr>
              <w:t xml:space="preserve">When Discovery is on non-serving cell and uses non-serving cell for synchronization, three retunes are required. </w:t>
            </w:r>
          </w:p>
          <w:p w:rsidR="00935527" w:rsidRDefault="00935527" w:rsidP="00935527">
            <w:pPr>
              <w:spacing w:after="60"/>
              <w:ind w:left="1080"/>
              <w:jc w:val="both"/>
              <w:rPr>
                <w:rFonts w:ascii="Arial" w:hAnsi="Arial" w:cs="Arial"/>
              </w:rPr>
            </w:pPr>
            <w:r>
              <w:rPr>
                <w:rFonts w:ascii="Arial" w:hAnsi="Arial" w:cs="Arial"/>
              </w:rPr>
              <w:t xml:space="preserve">Retuning time for each retune is assumed to be 1 </w:t>
            </w:r>
            <w:proofErr w:type="spellStart"/>
            <w:r>
              <w:rPr>
                <w:rFonts w:ascii="Arial" w:hAnsi="Arial" w:cs="Arial"/>
              </w:rPr>
              <w:t>subframe</w:t>
            </w:r>
            <w:proofErr w:type="spellEnd"/>
            <w:r>
              <w:rPr>
                <w:rFonts w:ascii="Arial" w:hAnsi="Arial" w:cs="Arial"/>
              </w:rPr>
              <w:t>.</w:t>
            </w:r>
          </w:p>
          <w:p w:rsidR="00935527" w:rsidRDefault="00935527" w:rsidP="00935527">
            <w:pPr>
              <w:numPr>
                <w:ilvl w:val="0"/>
                <w:numId w:val="21"/>
              </w:numPr>
              <w:spacing w:after="60"/>
              <w:jc w:val="both"/>
              <w:rPr>
                <w:rFonts w:ascii="Arial" w:hAnsi="Arial" w:cs="Arial"/>
              </w:rPr>
            </w:pPr>
            <w:r>
              <w:rPr>
                <w:rFonts w:ascii="Arial" w:hAnsi="Arial" w:cs="Arial"/>
              </w:rPr>
              <w:t>Synchronization overhead</w:t>
            </w:r>
          </w:p>
          <w:p w:rsidR="00935527" w:rsidRDefault="00935527" w:rsidP="00935527">
            <w:pPr>
              <w:numPr>
                <w:ilvl w:val="1"/>
                <w:numId w:val="21"/>
              </w:numPr>
              <w:spacing w:after="60"/>
              <w:jc w:val="both"/>
              <w:rPr>
                <w:rFonts w:ascii="Arial" w:hAnsi="Arial" w:cs="Arial"/>
              </w:rPr>
            </w:pPr>
            <w:r>
              <w:rPr>
                <w:rFonts w:ascii="Arial" w:hAnsi="Arial" w:cs="Arial"/>
              </w:rPr>
              <w:t>When Discovery is on serving cell (</w:t>
            </w:r>
            <w:proofErr w:type="spellStart"/>
            <w:r>
              <w:rPr>
                <w:rFonts w:ascii="Arial" w:hAnsi="Arial" w:cs="Arial"/>
              </w:rPr>
              <w:t>PCell</w:t>
            </w:r>
            <w:proofErr w:type="spellEnd"/>
            <w:r>
              <w:rPr>
                <w:rFonts w:ascii="Arial" w:hAnsi="Arial" w:cs="Arial"/>
              </w:rPr>
              <w:t xml:space="preserve">/activated </w:t>
            </w:r>
            <w:proofErr w:type="spellStart"/>
            <w:r>
              <w:rPr>
                <w:rFonts w:ascii="Arial" w:hAnsi="Arial" w:cs="Arial"/>
              </w:rPr>
              <w:t>SCell</w:t>
            </w:r>
            <w:proofErr w:type="spellEnd"/>
            <w:r>
              <w:rPr>
                <w:rFonts w:ascii="Arial" w:hAnsi="Arial" w:cs="Arial"/>
              </w:rPr>
              <w:t>), additional synchronization is not required.</w:t>
            </w:r>
          </w:p>
          <w:p w:rsidR="00935527" w:rsidRDefault="00935527" w:rsidP="00935527">
            <w:pPr>
              <w:numPr>
                <w:ilvl w:val="1"/>
                <w:numId w:val="21"/>
              </w:numPr>
              <w:spacing w:after="60"/>
              <w:jc w:val="both"/>
              <w:rPr>
                <w:rFonts w:ascii="Arial" w:hAnsi="Arial" w:cs="Arial"/>
              </w:rPr>
            </w:pPr>
            <w:r>
              <w:rPr>
                <w:rFonts w:ascii="Arial" w:hAnsi="Arial" w:cs="Arial"/>
              </w:rPr>
              <w:t xml:space="preserve">When Discovery is on non-serving cell and uses non-serving cell for synchronization, </w:t>
            </w:r>
          </w:p>
          <w:p w:rsidR="00935527" w:rsidRDefault="00935527" w:rsidP="00935527">
            <w:pPr>
              <w:numPr>
                <w:ilvl w:val="2"/>
                <w:numId w:val="21"/>
              </w:numPr>
              <w:spacing w:after="60"/>
              <w:jc w:val="both"/>
              <w:rPr>
                <w:rFonts w:ascii="Arial" w:hAnsi="Arial" w:cs="Arial"/>
              </w:rPr>
            </w:pPr>
            <w:r>
              <w:rPr>
                <w:rFonts w:ascii="Arial" w:hAnsi="Arial" w:cs="Arial"/>
              </w:rPr>
              <w:lastRenderedPageBreak/>
              <w:t xml:space="preserve">Synchronization overhead of up to 20ms can be required prior to discovery </w:t>
            </w:r>
            <w:proofErr w:type="spellStart"/>
            <w:r>
              <w:rPr>
                <w:rFonts w:ascii="Arial" w:hAnsi="Arial" w:cs="Arial"/>
              </w:rPr>
              <w:t>subframes</w:t>
            </w:r>
            <w:proofErr w:type="spellEnd"/>
            <w:r>
              <w:rPr>
                <w:rFonts w:ascii="Arial" w:hAnsi="Arial" w:cs="Arial"/>
              </w:rPr>
              <w:t>, if the non-serving cell used for discovery synchronization is known to the UE.</w:t>
            </w:r>
          </w:p>
          <w:p w:rsidR="00935527" w:rsidRDefault="00935527" w:rsidP="00935527">
            <w:pPr>
              <w:numPr>
                <w:ilvl w:val="2"/>
                <w:numId w:val="21"/>
              </w:numPr>
              <w:spacing w:after="60"/>
              <w:jc w:val="both"/>
              <w:rPr>
                <w:rFonts w:ascii="Arial" w:hAnsi="Arial" w:cs="Arial"/>
              </w:rPr>
            </w:pPr>
            <w:r>
              <w:rPr>
                <w:rFonts w:ascii="Arial" w:hAnsi="Arial" w:cs="Arial"/>
              </w:rPr>
              <w:t xml:space="preserve">Synchronization overhead of up to </w:t>
            </w:r>
            <w:proofErr w:type="gramStart"/>
            <w:r>
              <w:rPr>
                <w:rFonts w:ascii="Arial" w:hAnsi="Arial" w:cs="Arial"/>
              </w:rPr>
              <w:t>FFS(</w:t>
            </w:r>
            <w:proofErr w:type="gramEnd"/>
            <w:r>
              <w:rPr>
                <w:rFonts w:ascii="Arial" w:hAnsi="Arial" w:cs="Arial"/>
              </w:rPr>
              <w:t xml:space="preserve">ms) can be required if the non-serving cell used for synchronization is unknown to the UE and the UE is able to detect the non-serving cell in the first attempt. </w:t>
            </w:r>
          </w:p>
          <w:p w:rsidR="00935527" w:rsidRDefault="00935527" w:rsidP="00935527">
            <w:pPr>
              <w:spacing w:after="60"/>
              <w:ind w:left="2160"/>
              <w:jc w:val="both"/>
              <w:rPr>
                <w:rFonts w:ascii="Arial" w:hAnsi="Arial" w:cs="Arial"/>
              </w:rPr>
            </w:pPr>
            <w:r>
              <w:rPr>
                <w:rFonts w:ascii="Arial" w:hAnsi="Arial" w:cs="Arial"/>
              </w:rPr>
              <w:t>For identification of unknown cell on the discovery synchronization carrier, RAN4 is discussing if some procedure can be used for discovery synchronization cell identification (e.g., using measurement gaps if configured, or performing cell identification over multiple discovery periods assuming low mobility conditions).</w:t>
            </w:r>
          </w:p>
          <w:p w:rsidR="00935527" w:rsidRDefault="00935527" w:rsidP="00935527">
            <w:pPr>
              <w:numPr>
                <w:ilvl w:val="0"/>
                <w:numId w:val="21"/>
              </w:numPr>
              <w:spacing w:after="60"/>
              <w:jc w:val="both"/>
              <w:rPr>
                <w:rFonts w:ascii="Arial" w:hAnsi="Arial" w:cs="Arial"/>
              </w:rPr>
            </w:pPr>
            <w:proofErr w:type="spellStart"/>
            <w:r>
              <w:rPr>
                <w:rFonts w:ascii="Arial" w:hAnsi="Arial" w:cs="Arial"/>
              </w:rPr>
              <w:t>Subframe</w:t>
            </w:r>
            <w:proofErr w:type="spellEnd"/>
            <w:r>
              <w:rPr>
                <w:rFonts w:ascii="Arial" w:hAnsi="Arial" w:cs="Arial"/>
              </w:rPr>
              <w:t xml:space="preserve"> offset</w:t>
            </w:r>
          </w:p>
          <w:p w:rsidR="00935527" w:rsidRDefault="00935527" w:rsidP="00935527">
            <w:pPr>
              <w:numPr>
                <w:ilvl w:val="1"/>
                <w:numId w:val="21"/>
              </w:numPr>
              <w:spacing w:after="60"/>
              <w:jc w:val="both"/>
              <w:rPr>
                <w:rFonts w:ascii="Arial" w:hAnsi="Arial" w:cs="Arial"/>
              </w:rPr>
            </w:pPr>
            <w:r>
              <w:rPr>
                <w:rFonts w:ascii="Arial" w:hAnsi="Arial" w:cs="Arial"/>
              </w:rPr>
              <w:t>When Discovery is on serving cell (</w:t>
            </w:r>
            <w:proofErr w:type="spellStart"/>
            <w:r>
              <w:rPr>
                <w:rFonts w:ascii="Arial" w:hAnsi="Arial" w:cs="Arial"/>
              </w:rPr>
              <w:t>PCell</w:t>
            </w:r>
            <w:proofErr w:type="spellEnd"/>
            <w:r>
              <w:rPr>
                <w:rFonts w:ascii="Arial" w:hAnsi="Arial" w:cs="Arial"/>
              </w:rPr>
              <w:t>/</w:t>
            </w:r>
            <w:proofErr w:type="spellStart"/>
            <w:r>
              <w:rPr>
                <w:rFonts w:ascii="Arial" w:hAnsi="Arial" w:cs="Arial"/>
              </w:rPr>
              <w:t>SCell</w:t>
            </w:r>
            <w:proofErr w:type="spellEnd"/>
            <w:r>
              <w:rPr>
                <w:rFonts w:ascii="Arial" w:hAnsi="Arial" w:cs="Arial"/>
              </w:rPr>
              <w:t xml:space="preserve">), there is no offset. The timing difference between </w:t>
            </w:r>
            <w:proofErr w:type="spellStart"/>
            <w:r>
              <w:rPr>
                <w:rFonts w:ascii="Arial" w:hAnsi="Arial" w:cs="Arial"/>
              </w:rPr>
              <w:t>PCell</w:t>
            </w:r>
            <w:proofErr w:type="spellEnd"/>
            <w:r>
              <w:rPr>
                <w:rFonts w:ascii="Arial" w:hAnsi="Arial" w:cs="Arial"/>
              </w:rPr>
              <w:t xml:space="preserve"> and </w:t>
            </w:r>
            <w:proofErr w:type="spellStart"/>
            <w:r>
              <w:rPr>
                <w:rFonts w:ascii="Arial" w:hAnsi="Arial" w:cs="Arial"/>
              </w:rPr>
              <w:t>SCell</w:t>
            </w:r>
            <w:proofErr w:type="spellEnd"/>
            <w:r>
              <w:rPr>
                <w:rFonts w:ascii="Arial" w:hAnsi="Arial" w:cs="Arial"/>
              </w:rPr>
              <w:t xml:space="preserve"> can be assumed to be accommodated within the retuning time.</w:t>
            </w:r>
          </w:p>
          <w:p w:rsidR="00935527" w:rsidRDefault="00935527" w:rsidP="00935527">
            <w:pPr>
              <w:numPr>
                <w:ilvl w:val="1"/>
                <w:numId w:val="21"/>
              </w:numPr>
              <w:spacing w:after="60"/>
              <w:jc w:val="both"/>
              <w:rPr>
                <w:rFonts w:ascii="Arial" w:hAnsi="Arial" w:cs="Arial"/>
              </w:rPr>
            </w:pPr>
            <w:r>
              <w:rPr>
                <w:rFonts w:ascii="Arial" w:hAnsi="Arial" w:cs="Arial"/>
              </w:rPr>
              <w:t>When Discovery is on non-serving cell</w:t>
            </w:r>
          </w:p>
          <w:p w:rsidR="00935527" w:rsidRDefault="00935527" w:rsidP="00935527">
            <w:pPr>
              <w:numPr>
                <w:ilvl w:val="2"/>
                <w:numId w:val="21"/>
              </w:numPr>
              <w:spacing w:after="60"/>
              <w:jc w:val="both"/>
              <w:rPr>
                <w:rFonts w:ascii="Arial" w:hAnsi="Arial" w:cs="Arial"/>
              </w:rPr>
            </w:pPr>
            <w:r>
              <w:rPr>
                <w:rFonts w:ascii="Arial" w:hAnsi="Arial" w:cs="Arial"/>
              </w:rPr>
              <w:t xml:space="preserve">If UE reports the discovery resources to the serving cell, then </w:t>
            </w:r>
            <w:proofErr w:type="spellStart"/>
            <w:r>
              <w:rPr>
                <w:rFonts w:ascii="Arial" w:hAnsi="Arial" w:cs="Arial"/>
              </w:rPr>
              <w:t>subframe</w:t>
            </w:r>
            <w:proofErr w:type="spellEnd"/>
            <w:r>
              <w:rPr>
                <w:rFonts w:ascii="Arial" w:hAnsi="Arial" w:cs="Arial"/>
              </w:rPr>
              <w:t xml:space="preserve"> offset of +-0.5ms is possible due to asynchronous timing. </w:t>
            </w:r>
          </w:p>
          <w:p w:rsidR="00935527" w:rsidRDefault="00935527" w:rsidP="00935527">
            <w:pPr>
              <w:numPr>
                <w:ilvl w:val="2"/>
                <w:numId w:val="21"/>
              </w:numPr>
              <w:spacing w:after="60"/>
              <w:jc w:val="both"/>
              <w:rPr>
                <w:rFonts w:ascii="Arial" w:hAnsi="Arial" w:cs="Arial"/>
              </w:rPr>
            </w:pPr>
            <w:r>
              <w:rPr>
                <w:rFonts w:ascii="Arial" w:hAnsi="Arial" w:cs="Arial"/>
              </w:rPr>
              <w:t xml:space="preserve">If serving </w:t>
            </w:r>
            <w:proofErr w:type="spellStart"/>
            <w:r>
              <w:rPr>
                <w:rFonts w:ascii="Arial" w:hAnsi="Arial" w:cs="Arial"/>
              </w:rPr>
              <w:t>eNB</w:t>
            </w:r>
            <w:proofErr w:type="spellEnd"/>
            <w:r>
              <w:rPr>
                <w:rFonts w:ascii="Arial" w:hAnsi="Arial" w:cs="Arial"/>
              </w:rPr>
              <w:t xml:space="preserve"> broadcasts discovery resources, RAN4 expects the SFN offset between the discovery carrier and serving cell can be reported with accuracy of +-5ms (same as Rel-12 discovery synch window w1). The </w:t>
            </w:r>
            <w:proofErr w:type="spellStart"/>
            <w:r>
              <w:rPr>
                <w:rFonts w:ascii="Arial" w:hAnsi="Arial" w:cs="Arial"/>
              </w:rPr>
              <w:t>subframe</w:t>
            </w:r>
            <w:proofErr w:type="spellEnd"/>
            <w:r>
              <w:rPr>
                <w:rFonts w:ascii="Arial" w:hAnsi="Arial" w:cs="Arial"/>
              </w:rPr>
              <w:t xml:space="preserve"> offset is then +-5ms.</w:t>
            </w:r>
          </w:p>
          <w:p w:rsidR="00935527" w:rsidRDefault="00935527" w:rsidP="00935527">
            <w:pPr>
              <w:pStyle w:val="a1"/>
              <w:ind w:left="9"/>
              <w:rPr>
                <w:rFonts w:eastAsiaTheme="minorEastAsia"/>
                <w:lang w:eastAsia="zh-CN"/>
              </w:rPr>
            </w:pPr>
          </w:p>
        </w:tc>
      </w:tr>
    </w:tbl>
    <w:p w:rsidR="00E97C0F" w:rsidRDefault="00E97C0F" w:rsidP="00E97C0F">
      <w:pPr>
        <w:pStyle w:val="20"/>
        <w:tabs>
          <w:tab w:val="clear" w:pos="567"/>
        </w:tabs>
        <w:rPr>
          <w:rFonts w:ascii="Times New Roman" w:eastAsiaTheme="minorEastAsia" w:hAnsi="Times New Roman" w:cs="Times New Roman"/>
          <w:b w:val="0"/>
          <w:bCs w:val="0"/>
          <w:iCs w:val="0"/>
          <w:noProof/>
          <w:szCs w:val="24"/>
        </w:rPr>
      </w:pPr>
      <w:r w:rsidRPr="00E97C0F">
        <w:rPr>
          <w:rFonts w:ascii="Times New Roman" w:eastAsiaTheme="minorEastAsia" w:hAnsi="Times New Roman" w:cs="Times New Roman" w:hint="eastAsia"/>
          <w:b w:val="0"/>
          <w:bCs w:val="0"/>
          <w:iCs w:val="0"/>
          <w:noProof/>
          <w:szCs w:val="24"/>
        </w:rPr>
        <w:lastRenderedPageBreak/>
        <w:t>A</w:t>
      </w:r>
      <w:r>
        <w:rPr>
          <w:rFonts w:ascii="Times New Roman" w:eastAsiaTheme="minorEastAsia" w:hAnsi="Times New Roman" w:cs="Times New Roman" w:hint="eastAsia"/>
          <w:b w:val="0"/>
          <w:bCs w:val="0"/>
          <w:iCs w:val="0"/>
          <w:noProof/>
          <w:szCs w:val="24"/>
        </w:rPr>
        <w:t>ccording to the above description, it is obvious that there are three parts of overhead:</w:t>
      </w:r>
    </w:p>
    <w:p w:rsidR="00E97C0F" w:rsidRDefault="00E97C0F" w:rsidP="00E97C0F">
      <w:pPr>
        <w:pStyle w:val="a1"/>
        <w:numPr>
          <w:ilvl w:val="0"/>
          <w:numId w:val="22"/>
        </w:numPr>
        <w:rPr>
          <w:rFonts w:eastAsiaTheme="minorEastAsia"/>
          <w:lang w:eastAsia="zh-CN"/>
        </w:rPr>
      </w:pPr>
      <w:r>
        <w:rPr>
          <w:rFonts w:eastAsiaTheme="minorEastAsia" w:hint="eastAsia"/>
          <w:lang w:eastAsia="zh-CN"/>
        </w:rPr>
        <w:t>RF retuning</w:t>
      </w:r>
    </w:p>
    <w:p w:rsidR="00E97C0F" w:rsidRDefault="00E97C0F" w:rsidP="00E97C0F">
      <w:pPr>
        <w:pStyle w:val="a1"/>
        <w:ind w:left="360"/>
        <w:rPr>
          <w:rFonts w:eastAsiaTheme="minorEastAsia"/>
          <w:lang w:eastAsia="zh-CN"/>
        </w:rPr>
      </w:pPr>
      <w:r>
        <w:rPr>
          <w:rFonts w:eastAsiaTheme="minorEastAsia" w:hint="eastAsia"/>
          <w:lang w:eastAsia="zh-CN"/>
        </w:rPr>
        <w:t>2~3ms is needed for RF retuning</w:t>
      </w:r>
      <w:r w:rsidR="00544505">
        <w:rPr>
          <w:rFonts w:eastAsiaTheme="minorEastAsia" w:hint="eastAsia"/>
          <w:lang w:eastAsia="zh-CN"/>
        </w:rPr>
        <w:t>.</w:t>
      </w:r>
    </w:p>
    <w:p w:rsidR="00E97C0F" w:rsidRDefault="00E97C0F" w:rsidP="00E97C0F">
      <w:pPr>
        <w:pStyle w:val="a1"/>
        <w:numPr>
          <w:ilvl w:val="0"/>
          <w:numId w:val="22"/>
        </w:numPr>
        <w:rPr>
          <w:rFonts w:eastAsiaTheme="minorEastAsia"/>
          <w:lang w:eastAsia="zh-CN"/>
        </w:rPr>
      </w:pPr>
      <w:r>
        <w:rPr>
          <w:rFonts w:eastAsiaTheme="minorEastAsia" w:hint="eastAsia"/>
          <w:lang w:eastAsia="zh-CN"/>
        </w:rPr>
        <w:t>Synchronization</w:t>
      </w:r>
    </w:p>
    <w:p w:rsidR="00544505" w:rsidRDefault="00544505" w:rsidP="00544505">
      <w:pPr>
        <w:pStyle w:val="a1"/>
        <w:ind w:left="360"/>
        <w:rPr>
          <w:rFonts w:eastAsiaTheme="minorEastAsia"/>
          <w:lang w:eastAsia="zh-CN"/>
        </w:rPr>
      </w:pPr>
      <w:r>
        <w:rPr>
          <w:rFonts w:eastAsiaTheme="minorEastAsia" w:hint="eastAsia"/>
          <w:lang w:eastAsia="zh-CN"/>
        </w:rPr>
        <w:t>0~20ms is needed for Synchronization.</w:t>
      </w:r>
    </w:p>
    <w:p w:rsidR="00E97C0F" w:rsidRDefault="00E97C0F" w:rsidP="00E97C0F">
      <w:pPr>
        <w:pStyle w:val="a1"/>
        <w:numPr>
          <w:ilvl w:val="0"/>
          <w:numId w:val="22"/>
        </w:numPr>
        <w:rPr>
          <w:rFonts w:eastAsiaTheme="minorEastAsia"/>
          <w:lang w:eastAsia="zh-CN"/>
        </w:rPr>
      </w:pPr>
      <w:proofErr w:type="spellStart"/>
      <w:r>
        <w:rPr>
          <w:rFonts w:eastAsiaTheme="minorEastAsia" w:hint="eastAsia"/>
          <w:lang w:eastAsia="zh-CN"/>
        </w:rPr>
        <w:t>Subframe</w:t>
      </w:r>
      <w:proofErr w:type="spellEnd"/>
      <w:r>
        <w:rPr>
          <w:rFonts w:eastAsiaTheme="minorEastAsia" w:hint="eastAsia"/>
          <w:lang w:eastAsia="zh-CN"/>
        </w:rPr>
        <w:t xml:space="preserve"> offset</w:t>
      </w:r>
    </w:p>
    <w:p w:rsidR="00544505" w:rsidRDefault="00544505" w:rsidP="00544505">
      <w:pPr>
        <w:pStyle w:val="a1"/>
        <w:ind w:left="360"/>
        <w:rPr>
          <w:rFonts w:eastAsiaTheme="minorEastAsia"/>
          <w:lang w:eastAsia="zh-CN"/>
        </w:rPr>
      </w:pPr>
      <w:proofErr w:type="gramStart"/>
      <w:r>
        <w:rPr>
          <w:rFonts w:eastAsiaTheme="minorEastAsia" w:hint="eastAsia"/>
          <w:lang w:eastAsia="zh-CN"/>
        </w:rPr>
        <w:t xml:space="preserve">0~5ms for </w:t>
      </w:r>
      <w:proofErr w:type="spellStart"/>
      <w:r>
        <w:rPr>
          <w:rFonts w:eastAsiaTheme="minorEastAsia" w:hint="eastAsia"/>
          <w:lang w:eastAsia="zh-CN"/>
        </w:rPr>
        <w:t>subframe</w:t>
      </w:r>
      <w:proofErr w:type="spellEnd"/>
      <w:r>
        <w:rPr>
          <w:rFonts w:eastAsiaTheme="minorEastAsia" w:hint="eastAsia"/>
          <w:lang w:eastAsia="zh-CN"/>
        </w:rPr>
        <w:t xml:space="preserve"> offset.</w:t>
      </w:r>
      <w:proofErr w:type="gramEnd"/>
    </w:p>
    <w:p w:rsidR="00544505" w:rsidRDefault="00544505" w:rsidP="00544505">
      <w:pPr>
        <w:pStyle w:val="a1"/>
        <w:rPr>
          <w:rFonts w:eastAsiaTheme="minorEastAsia"/>
          <w:lang w:eastAsia="zh-CN"/>
        </w:rPr>
      </w:pPr>
      <w:r>
        <w:rPr>
          <w:rFonts w:eastAsiaTheme="minorEastAsia" w:hint="eastAsia"/>
          <w:lang w:eastAsia="zh-CN"/>
        </w:rPr>
        <w:t xml:space="preserve">Considering the overhead may be large in certain case, </w:t>
      </w:r>
      <w:proofErr w:type="spellStart"/>
      <w:r>
        <w:rPr>
          <w:rFonts w:eastAsiaTheme="minorEastAsia" w:hint="eastAsia"/>
          <w:lang w:eastAsia="zh-CN"/>
        </w:rPr>
        <w:t>e</w:t>
      </w:r>
      <w:proofErr w:type="gramStart"/>
      <w:r>
        <w:rPr>
          <w:rFonts w:eastAsiaTheme="minorEastAsia" w:hint="eastAsia"/>
          <w:lang w:eastAsia="zh-CN"/>
        </w:rPr>
        <w:t>,g</w:t>
      </w:r>
      <w:proofErr w:type="spellEnd"/>
      <w:proofErr w:type="gramEnd"/>
      <w:r>
        <w:rPr>
          <w:rFonts w:eastAsiaTheme="minorEastAsia" w:hint="eastAsia"/>
          <w:lang w:eastAsia="zh-CN"/>
        </w:rPr>
        <w:t>.,</w:t>
      </w:r>
      <w:r w:rsidRPr="00544505">
        <w:rPr>
          <w:rFonts w:ascii="Arial" w:hAnsi="Arial" w:cs="Arial"/>
        </w:rPr>
        <w:t xml:space="preserve"> </w:t>
      </w:r>
      <w:r w:rsidR="008815C5">
        <w:rPr>
          <w:rFonts w:eastAsia="宋体" w:hint="eastAsia"/>
          <w:lang w:eastAsia="zh-CN"/>
        </w:rPr>
        <w:t>d</w:t>
      </w:r>
      <w:r w:rsidRPr="00544505">
        <w:rPr>
          <w:rFonts w:eastAsia="宋体"/>
          <w:lang w:eastAsia="zh-CN"/>
        </w:rPr>
        <w:t>iscovery is on non-serving cell and uses non-serving cell for synchronization</w:t>
      </w:r>
      <w:r>
        <w:rPr>
          <w:rFonts w:eastAsiaTheme="minorEastAsia" w:hint="eastAsia"/>
          <w:lang w:eastAsia="zh-CN"/>
        </w:rPr>
        <w:t xml:space="preserve">. </w:t>
      </w:r>
      <w:r w:rsidR="00C7694A">
        <w:rPr>
          <w:rFonts w:eastAsiaTheme="minorEastAsia" w:hint="eastAsia"/>
          <w:lang w:eastAsia="zh-CN"/>
        </w:rPr>
        <w:t xml:space="preserve">The </w:t>
      </w:r>
      <w:proofErr w:type="spellStart"/>
      <w:r w:rsidR="00C7694A">
        <w:rPr>
          <w:rFonts w:eastAsiaTheme="minorEastAsia" w:hint="eastAsia"/>
          <w:lang w:eastAsia="zh-CN"/>
        </w:rPr>
        <w:t>Sidelink</w:t>
      </w:r>
      <w:proofErr w:type="spellEnd"/>
      <w:r w:rsidR="00C7694A">
        <w:rPr>
          <w:rFonts w:eastAsiaTheme="minorEastAsia" w:hint="eastAsia"/>
          <w:lang w:eastAsia="zh-CN"/>
        </w:rPr>
        <w:t xml:space="preserve"> Discovery Gap for Transmission including its overhead may occupy the TDD DL </w:t>
      </w:r>
      <w:proofErr w:type="spellStart"/>
      <w:r w:rsidR="00C7694A">
        <w:rPr>
          <w:rFonts w:eastAsiaTheme="minorEastAsia" w:hint="eastAsia"/>
          <w:lang w:eastAsia="zh-CN"/>
        </w:rPr>
        <w:t>subframes</w:t>
      </w:r>
      <w:proofErr w:type="spellEnd"/>
      <w:r w:rsidR="00C7694A">
        <w:rPr>
          <w:rFonts w:eastAsiaTheme="minorEastAsia" w:hint="eastAsia"/>
          <w:lang w:eastAsia="zh-CN"/>
        </w:rPr>
        <w:t>. For example, a</w:t>
      </w:r>
      <w:r w:rsidR="00F53526">
        <w:rPr>
          <w:rFonts w:eastAsiaTheme="minorEastAsia" w:hint="eastAsia"/>
          <w:lang w:eastAsia="zh-CN"/>
        </w:rPr>
        <w:t xml:space="preserve">ssuming the </w:t>
      </w:r>
      <w:r w:rsidR="001D77C1">
        <w:rPr>
          <w:rFonts w:eastAsiaTheme="minorEastAsia" w:hint="eastAsia"/>
          <w:lang w:eastAsia="zh-CN"/>
        </w:rPr>
        <w:t xml:space="preserve">time used for </w:t>
      </w:r>
      <w:r w:rsidR="00F53526">
        <w:rPr>
          <w:rFonts w:eastAsiaTheme="minorEastAsia" w:hint="eastAsia"/>
          <w:lang w:eastAsia="zh-CN"/>
        </w:rPr>
        <w:t xml:space="preserve">RF retuning, synchronization and </w:t>
      </w:r>
      <w:proofErr w:type="spellStart"/>
      <w:r w:rsidR="00F53526">
        <w:rPr>
          <w:rFonts w:eastAsiaTheme="minorEastAsia" w:hint="eastAsia"/>
          <w:lang w:eastAsia="zh-CN"/>
        </w:rPr>
        <w:t>subframe</w:t>
      </w:r>
      <w:proofErr w:type="spellEnd"/>
      <w:r w:rsidR="00F53526">
        <w:rPr>
          <w:rFonts w:eastAsiaTheme="minorEastAsia" w:hint="eastAsia"/>
          <w:lang w:eastAsia="zh-CN"/>
        </w:rPr>
        <w:t xml:space="preserve"> offset is </w:t>
      </w:r>
      <w:r w:rsidR="00912933">
        <w:rPr>
          <w:rFonts w:eastAsiaTheme="minorEastAsia" w:hint="eastAsia"/>
          <w:lang w:eastAsia="zh-CN"/>
        </w:rPr>
        <w:t xml:space="preserve">2 </w:t>
      </w:r>
      <w:r w:rsidR="00F53526">
        <w:rPr>
          <w:rFonts w:eastAsiaTheme="minorEastAsia" w:hint="eastAsia"/>
          <w:lang w:eastAsia="zh-CN"/>
        </w:rPr>
        <w:t xml:space="preserve">ms, </w:t>
      </w:r>
      <w:r w:rsidR="00C7694A">
        <w:rPr>
          <w:rFonts w:eastAsiaTheme="minorEastAsia" w:hint="eastAsia"/>
          <w:lang w:eastAsia="zh-CN"/>
        </w:rPr>
        <w:t xml:space="preserve">the </w:t>
      </w:r>
      <w:proofErr w:type="spellStart"/>
      <w:r w:rsidR="00C7694A">
        <w:rPr>
          <w:rFonts w:eastAsiaTheme="minorEastAsia" w:hint="eastAsia"/>
          <w:lang w:eastAsia="zh-CN"/>
        </w:rPr>
        <w:t>Sidelink</w:t>
      </w:r>
      <w:proofErr w:type="spellEnd"/>
      <w:r w:rsidR="00C7694A">
        <w:rPr>
          <w:rFonts w:eastAsiaTheme="minorEastAsia" w:hint="eastAsia"/>
          <w:lang w:eastAsia="zh-CN"/>
        </w:rPr>
        <w:t xml:space="preserve"> Discovery Gap for Transmission including overhead will include the DL </w:t>
      </w:r>
      <w:proofErr w:type="spellStart"/>
      <w:r w:rsidR="00C7694A">
        <w:rPr>
          <w:rFonts w:eastAsiaTheme="minorEastAsia" w:hint="eastAsia"/>
          <w:lang w:eastAsia="zh-CN"/>
        </w:rPr>
        <w:t>subframe</w:t>
      </w:r>
      <w:proofErr w:type="spellEnd"/>
      <w:r w:rsidR="00C7694A">
        <w:rPr>
          <w:rFonts w:eastAsiaTheme="minorEastAsia" w:hint="eastAsia"/>
          <w:lang w:eastAsia="zh-CN"/>
        </w:rPr>
        <w:t xml:space="preserve"> #0 and special suframe#1.</w:t>
      </w:r>
    </w:p>
    <w:bookmarkStart w:id="3" w:name="OLE_LINK13"/>
    <w:bookmarkStart w:id="4" w:name="OLE_LINK14"/>
    <w:p w:rsidR="00D07911" w:rsidRPr="00D10688" w:rsidRDefault="00C7694A" w:rsidP="00D07911">
      <w:pPr>
        <w:pStyle w:val="a1"/>
        <w:rPr>
          <w:rFonts w:eastAsiaTheme="minorEastAsia"/>
          <w:lang w:eastAsia="zh-CN"/>
        </w:rPr>
      </w:pPr>
      <w:r>
        <w:object w:dxaOrig="10591" w:dyaOrig="2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20.25pt" o:ole="">
            <v:imagedata r:id="rId8" o:title=""/>
          </v:shape>
          <o:OLEObject Type="Embed" ProgID="Visio.Drawing.11" ShapeID="_x0000_i1025" DrawAspect="Content" ObjectID="_1520946063" r:id="rId9"/>
        </w:object>
      </w:r>
      <w:r w:rsidR="00D07911" w:rsidDel="005226A9">
        <w:t xml:space="preserve"> </w:t>
      </w:r>
    </w:p>
    <w:p w:rsidR="00D07911" w:rsidRPr="00EF7FA3" w:rsidRDefault="00D07911" w:rsidP="00D07911">
      <w:pPr>
        <w:pStyle w:val="a1"/>
        <w:ind w:firstLineChars="750" w:firstLine="1506"/>
        <w:rPr>
          <w:rFonts w:eastAsiaTheme="minorEastAsia"/>
          <w:b/>
          <w:lang w:eastAsia="zh-CN"/>
        </w:rPr>
      </w:pPr>
      <w:r w:rsidRPr="00EF7FA3">
        <w:rPr>
          <w:rFonts w:eastAsiaTheme="minorEastAsia" w:hint="eastAsia"/>
          <w:b/>
          <w:lang w:eastAsia="zh-CN"/>
        </w:rPr>
        <w:t>Figure</w:t>
      </w:r>
      <w:r>
        <w:rPr>
          <w:rFonts w:eastAsiaTheme="minorEastAsia" w:hint="eastAsia"/>
          <w:b/>
          <w:lang w:eastAsia="zh-CN"/>
        </w:rPr>
        <w:t xml:space="preserve">-1 Impact of Discovery Gap for Transmission on </w:t>
      </w:r>
      <w:proofErr w:type="spellStart"/>
      <w:r>
        <w:rPr>
          <w:rFonts w:eastAsiaTheme="minorEastAsia" w:hint="eastAsia"/>
          <w:b/>
          <w:lang w:eastAsia="zh-CN"/>
        </w:rPr>
        <w:t>Uu</w:t>
      </w:r>
      <w:proofErr w:type="spellEnd"/>
      <w:r>
        <w:rPr>
          <w:rFonts w:eastAsiaTheme="minorEastAsia" w:hint="eastAsia"/>
          <w:b/>
          <w:lang w:eastAsia="zh-CN"/>
        </w:rPr>
        <w:t xml:space="preserve"> DL reception</w:t>
      </w:r>
    </w:p>
    <w:bookmarkEnd w:id="3"/>
    <w:bookmarkEnd w:id="4"/>
    <w:p w:rsidR="00421933" w:rsidRDefault="00C7694A" w:rsidP="00156A42">
      <w:pPr>
        <w:pStyle w:val="a1"/>
        <w:rPr>
          <w:rFonts w:eastAsiaTheme="minorEastAsia"/>
          <w:lang w:eastAsia="zh-CN"/>
        </w:rPr>
      </w:pPr>
      <w:r>
        <w:rPr>
          <w:rFonts w:eastAsiaTheme="minorEastAsia" w:hint="eastAsia"/>
          <w:lang w:eastAsia="zh-CN"/>
        </w:rPr>
        <w:t xml:space="preserve">Whether there is collision between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 and </w:t>
      </w:r>
      <w:proofErr w:type="spellStart"/>
      <w:r>
        <w:rPr>
          <w:rFonts w:eastAsiaTheme="minorEastAsia" w:hint="eastAsia"/>
          <w:lang w:eastAsia="zh-CN"/>
        </w:rPr>
        <w:t>Uu</w:t>
      </w:r>
      <w:proofErr w:type="spellEnd"/>
      <w:r>
        <w:rPr>
          <w:rFonts w:eastAsiaTheme="minorEastAsia" w:hint="eastAsia"/>
          <w:lang w:eastAsia="zh-CN"/>
        </w:rPr>
        <w:t xml:space="preserve"> DL reception depends on whether there is </w:t>
      </w:r>
      <w:proofErr w:type="spellStart"/>
      <w:r>
        <w:rPr>
          <w:rFonts w:eastAsiaTheme="minorEastAsia" w:hint="eastAsia"/>
          <w:lang w:eastAsia="zh-CN"/>
        </w:rPr>
        <w:t>Uu</w:t>
      </w:r>
      <w:proofErr w:type="spellEnd"/>
      <w:r>
        <w:rPr>
          <w:rFonts w:eastAsiaTheme="minorEastAsia" w:hint="eastAsia"/>
          <w:lang w:eastAsia="zh-CN"/>
        </w:rPr>
        <w:t xml:space="preserve"> DL reception during the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 </w:t>
      </w:r>
      <w:r w:rsidR="007D0C95">
        <w:rPr>
          <w:rFonts w:eastAsiaTheme="minorEastAsia" w:hint="eastAsia"/>
          <w:lang w:eastAsia="zh-CN"/>
        </w:rPr>
        <w:t xml:space="preserve">including overhead. </w:t>
      </w:r>
      <w:r w:rsidR="003F2E7F">
        <w:rPr>
          <w:rFonts w:eastAsiaTheme="minorEastAsia" w:hint="eastAsia"/>
          <w:lang w:eastAsia="zh-CN"/>
        </w:rPr>
        <w:t xml:space="preserve">Some companies think </w:t>
      </w:r>
      <w:proofErr w:type="spellStart"/>
      <w:r w:rsidR="003F2E7F">
        <w:rPr>
          <w:rFonts w:eastAsiaTheme="minorEastAsia" w:hint="eastAsia"/>
          <w:lang w:eastAsia="zh-CN"/>
        </w:rPr>
        <w:t>eNB</w:t>
      </w:r>
      <w:proofErr w:type="spellEnd"/>
      <w:r w:rsidR="003F2E7F">
        <w:rPr>
          <w:rFonts w:eastAsiaTheme="minorEastAsia" w:hint="eastAsia"/>
          <w:lang w:eastAsia="zh-CN"/>
        </w:rPr>
        <w:t xml:space="preserve"> implementation can avoid such kind of collision, but we think this </w:t>
      </w:r>
      <w:r w:rsidR="003F2E7F">
        <w:rPr>
          <w:rFonts w:eastAsiaTheme="minorEastAsia"/>
          <w:lang w:eastAsia="zh-CN"/>
        </w:rPr>
        <w:t>collision</w:t>
      </w:r>
      <w:r w:rsidR="003F2E7F">
        <w:rPr>
          <w:rFonts w:eastAsiaTheme="minorEastAsia" w:hint="eastAsia"/>
          <w:lang w:eastAsia="zh-CN"/>
        </w:rPr>
        <w:t xml:space="preserve"> is inevitable through detailed analysis based on the following cases:</w:t>
      </w:r>
    </w:p>
    <w:p w:rsidR="00156A42" w:rsidRPr="007D0C95" w:rsidRDefault="00156A42" w:rsidP="00156A42">
      <w:pPr>
        <w:pStyle w:val="a1"/>
        <w:rPr>
          <w:rFonts w:eastAsiaTheme="minorEastAsia"/>
          <w:u w:val="single"/>
          <w:lang w:eastAsia="zh-CN"/>
        </w:rPr>
      </w:pPr>
      <w:r w:rsidRPr="007D0C95">
        <w:rPr>
          <w:rFonts w:eastAsiaTheme="minorEastAsia" w:hint="eastAsia"/>
          <w:u w:val="single"/>
          <w:lang w:eastAsia="zh-CN"/>
        </w:rPr>
        <w:t>Case 1</w:t>
      </w:r>
      <w:r w:rsidR="00904542" w:rsidRPr="007D0C95">
        <w:rPr>
          <w:rFonts w:eastAsiaTheme="minorEastAsia" w:hint="eastAsia"/>
          <w:u w:val="single"/>
          <w:lang w:eastAsia="zh-CN"/>
        </w:rPr>
        <w:t xml:space="preserve">: </w:t>
      </w:r>
      <w:r w:rsidRPr="007D0C95">
        <w:rPr>
          <w:rFonts w:eastAsiaTheme="minorEastAsia" w:hint="eastAsia"/>
          <w:u w:val="single"/>
          <w:lang w:eastAsia="zh-CN"/>
        </w:rPr>
        <w:t>DL initial transmission</w:t>
      </w:r>
      <w:r w:rsidR="00D5281A">
        <w:rPr>
          <w:rFonts w:eastAsiaTheme="minorEastAsia" w:hint="eastAsia"/>
          <w:u w:val="single"/>
          <w:lang w:eastAsia="zh-CN"/>
        </w:rPr>
        <w:t xml:space="preserve"> </w:t>
      </w:r>
    </w:p>
    <w:p w:rsidR="00156A42" w:rsidRDefault="00156A42" w:rsidP="00156A42">
      <w:pPr>
        <w:pStyle w:val="a1"/>
        <w:rPr>
          <w:rFonts w:eastAsiaTheme="minorEastAsia"/>
          <w:lang w:eastAsia="zh-CN"/>
        </w:rPr>
      </w:pPr>
      <w:r>
        <w:rPr>
          <w:rFonts w:eastAsiaTheme="minorEastAsia" w:hint="eastAsia"/>
          <w:lang w:eastAsia="zh-CN"/>
        </w:rPr>
        <w:lastRenderedPageBreak/>
        <w:t xml:space="preserve">Considering the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 is configured by </w:t>
      </w:r>
      <w:proofErr w:type="spellStart"/>
      <w:r>
        <w:rPr>
          <w:rFonts w:eastAsiaTheme="minorEastAsia" w:hint="eastAsia"/>
          <w:lang w:eastAsia="zh-CN"/>
        </w:rPr>
        <w:t>eNB</w:t>
      </w:r>
      <w:proofErr w:type="spellEnd"/>
      <w:r>
        <w:rPr>
          <w:rFonts w:eastAsiaTheme="minorEastAsia" w:hint="eastAsia"/>
          <w:lang w:eastAsia="zh-CN"/>
        </w:rPr>
        <w:t xml:space="preserve">, thus reasonable </w:t>
      </w:r>
      <w:proofErr w:type="spellStart"/>
      <w:r>
        <w:rPr>
          <w:rFonts w:eastAsiaTheme="minorEastAsia" w:hint="eastAsia"/>
          <w:lang w:eastAsia="zh-CN"/>
        </w:rPr>
        <w:t>eNB</w:t>
      </w:r>
      <w:proofErr w:type="spellEnd"/>
      <w:r>
        <w:rPr>
          <w:rFonts w:eastAsiaTheme="minorEastAsia" w:hint="eastAsia"/>
          <w:lang w:eastAsia="zh-CN"/>
        </w:rPr>
        <w:t xml:space="preserve"> implementation will not schedule </w:t>
      </w:r>
      <w:proofErr w:type="spellStart"/>
      <w:r>
        <w:rPr>
          <w:rFonts w:eastAsiaTheme="minorEastAsia" w:hint="eastAsia"/>
          <w:lang w:eastAsia="zh-CN"/>
        </w:rPr>
        <w:t>Uu</w:t>
      </w:r>
      <w:proofErr w:type="spellEnd"/>
      <w:r w:rsidR="00CB5444">
        <w:rPr>
          <w:rFonts w:eastAsiaTheme="minorEastAsia" w:hint="eastAsia"/>
          <w:lang w:eastAsia="zh-CN"/>
        </w:rPr>
        <w:t xml:space="preserve"> DL initial transmission during the </w:t>
      </w:r>
      <w:proofErr w:type="spellStart"/>
      <w:r w:rsidR="00CB5444">
        <w:rPr>
          <w:rFonts w:eastAsiaTheme="minorEastAsia" w:hint="eastAsia"/>
          <w:lang w:eastAsia="zh-CN"/>
        </w:rPr>
        <w:t>Sidelink</w:t>
      </w:r>
      <w:proofErr w:type="spellEnd"/>
      <w:r w:rsidR="00CB5444">
        <w:rPr>
          <w:rFonts w:eastAsiaTheme="minorEastAsia" w:hint="eastAsia"/>
          <w:lang w:eastAsia="zh-CN"/>
        </w:rPr>
        <w:t xml:space="preserve"> Discovery Gap for </w:t>
      </w:r>
      <w:r w:rsidR="00C8438A">
        <w:rPr>
          <w:rFonts w:eastAsiaTheme="minorEastAsia" w:hint="eastAsia"/>
          <w:lang w:eastAsia="zh-CN"/>
        </w:rPr>
        <w:t>Transmission including its overhead.</w:t>
      </w:r>
      <w:r w:rsidR="002935F6">
        <w:rPr>
          <w:rFonts w:eastAsiaTheme="minorEastAsia" w:hint="eastAsia"/>
          <w:lang w:eastAsia="zh-CN"/>
        </w:rPr>
        <w:t xml:space="preserve"> But for robustness, the unreasonable </w:t>
      </w:r>
      <w:proofErr w:type="spellStart"/>
      <w:r w:rsidR="002935F6">
        <w:rPr>
          <w:rFonts w:eastAsiaTheme="minorEastAsia" w:hint="eastAsia"/>
          <w:lang w:eastAsia="zh-CN"/>
        </w:rPr>
        <w:t>eNB</w:t>
      </w:r>
      <w:proofErr w:type="spellEnd"/>
      <w:r w:rsidR="002935F6">
        <w:rPr>
          <w:rFonts w:eastAsiaTheme="minorEastAsia" w:hint="eastAsia"/>
          <w:lang w:eastAsia="zh-CN"/>
        </w:rPr>
        <w:t xml:space="preserve"> behavior should also be considered.</w:t>
      </w:r>
    </w:p>
    <w:p w:rsidR="00CB5444" w:rsidRPr="0046764C" w:rsidRDefault="00CB5444" w:rsidP="00156A42">
      <w:pPr>
        <w:pStyle w:val="a1"/>
        <w:rPr>
          <w:rFonts w:eastAsiaTheme="minorEastAsia"/>
          <w:u w:val="single"/>
          <w:lang w:eastAsia="zh-CN"/>
        </w:rPr>
      </w:pPr>
      <w:r w:rsidRPr="0046764C">
        <w:rPr>
          <w:rFonts w:eastAsiaTheme="minorEastAsia" w:hint="eastAsia"/>
          <w:u w:val="single"/>
          <w:lang w:eastAsia="zh-CN"/>
        </w:rPr>
        <w:t>Case</w:t>
      </w:r>
      <w:r w:rsidR="00904542" w:rsidRPr="0046764C">
        <w:rPr>
          <w:rFonts w:eastAsiaTheme="minorEastAsia" w:hint="eastAsia"/>
          <w:u w:val="single"/>
          <w:lang w:eastAsia="zh-CN"/>
        </w:rPr>
        <w:t xml:space="preserve"> 2: DL retransmission</w:t>
      </w:r>
    </w:p>
    <w:p w:rsidR="00156A42" w:rsidRDefault="00156A42" w:rsidP="00156A42">
      <w:pPr>
        <w:pStyle w:val="a1"/>
        <w:rPr>
          <w:rFonts w:eastAsiaTheme="minorEastAsia"/>
          <w:lang w:eastAsia="zh-CN"/>
        </w:rPr>
      </w:pPr>
      <w:r>
        <w:rPr>
          <w:rFonts w:eastAsiaTheme="minorEastAsia" w:hint="eastAsia"/>
          <w:lang w:eastAsia="zh-CN"/>
        </w:rPr>
        <w:t xml:space="preserve">As it was agreed </w:t>
      </w:r>
      <w:r w:rsidR="00904542">
        <w:rPr>
          <w:rFonts w:eastAsiaTheme="minorEastAsia" w:hint="eastAsia"/>
          <w:lang w:eastAsia="zh-CN"/>
        </w:rPr>
        <w:t xml:space="preserve">in RAN2#92 </w:t>
      </w:r>
      <w:r>
        <w:rPr>
          <w:rFonts w:eastAsiaTheme="minorEastAsia" w:hint="eastAsia"/>
          <w:lang w:eastAsia="zh-CN"/>
        </w:rPr>
        <w:t>that t</w:t>
      </w:r>
      <w:r w:rsidRPr="00156A42">
        <w:rPr>
          <w:rFonts w:eastAsiaTheme="minorEastAsia"/>
          <w:lang w:eastAsia="zh-CN"/>
        </w:rPr>
        <w:t xml:space="preserve">he UE shall set the HARQ_FEEDBACK variable in the MAC to ACK if a transmission is made before the </w:t>
      </w:r>
      <w:proofErr w:type="spellStart"/>
      <w:r w:rsidRPr="00156A42">
        <w:rPr>
          <w:rFonts w:eastAsiaTheme="minorEastAsia"/>
          <w:lang w:eastAsia="zh-CN"/>
        </w:rPr>
        <w:t>sidelink</w:t>
      </w:r>
      <w:proofErr w:type="spellEnd"/>
      <w:r w:rsidRPr="00156A42">
        <w:rPr>
          <w:rFonts w:eastAsiaTheme="minorEastAsia"/>
          <w:lang w:eastAsia="zh-CN"/>
        </w:rPr>
        <w:t xml:space="preserve"> gap (to suspend the HARQ process similar to measurement gap)</w:t>
      </w:r>
      <w:r>
        <w:rPr>
          <w:rFonts w:eastAsiaTheme="minorEastAsia" w:hint="eastAsia"/>
          <w:lang w:eastAsia="zh-CN"/>
        </w:rPr>
        <w:t>. Hence if the</w:t>
      </w:r>
      <w:r w:rsidR="00904542">
        <w:rPr>
          <w:rFonts w:eastAsiaTheme="minorEastAsia" w:hint="eastAsia"/>
          <w:lang w:eastAsia="zh-CN"/>
        </w:rPr>
        <w:t xml:space="preserve">re is no DL retransmission occur during the </w:t>
      </w:r>
      <w:proofErr w:type="spellStart"/>
      <w:r w:rsidR="00904542">
        <w:rPr>
          <w:rFonts w:eastAsiaTheme="minorEastAsia" w:hint="eastAsia"/>
          <w:lang w:eastAsia="zh-CN"/>
        </w:rPr>
        <w:t>Sidelink</w:t>
      </w:r>
      <w:proofErr w:type="spellEnd"/>
      <w:r w:rsidR="00904542">
        <w:rPr>
          <w:rFonts w:eastAsiaTheme="minorEastAsia" w:hint="eastAsia"/>
          <w:lang w:eastAsia="zh-CN"/>
        </w:rPr>
        <w:t xml:space="preserve"> Discovery Gap for Transmission</w:t>
      </w:r>
      <w:r w:rsidR="00C8438A">
        <w:rPr>
          <w:rFonts w:eastAsiaTheme="minorEastAsia" w:hint="eastAsia"/>
          <w:lang w:eastAsia="zh-CN"/>
        </w:rPr>
        <w:t xml:space="preserve"> including its overhead</w:t>
      </w:r>
      <w:r w:rsidR="00904542">
        <w:rPr>
          <w:rFonts w:eastAsiaTheme="minorEastAsia" w:hint="eastAsia"/>
          <w:lang w:eastAsia="zh-CN"/>
        </w:rPr>
        <w:t>.</w:t>
      </w:r>
    </w:p>
    <w:p w:rsidR="00904542" w:rsidRPr="0046764C" w:rsidRDefault="00904542" w:rsidP="00156A42">
      <w:pPr>
        <w:pStyle w:val="a1"/>
        <w:rPr>
          <w:rFonts w:eastAsiaTheme="minorEastAsia"/>
          <w:u w:val="single"/>
          <w:lang w:eastAsia="zh-CN"/>
        </w:rPr>
      </w:pPr>
      <w:r w:rsidRPr="0046764C">
        <w:rPr>
          <w:rFonts w:eastAsiaTheme="minorEastAsia" w:hint="eastAsia"/>
          <w:u w:val="single"/>
          <w:lang w:eastAsia="zh-CN"/>
        </w:rPr>
        <w:t>Case 3: DL SPS transmission</w:t>
      </w:r>
    </w:p>
    <w:p w:rsidR="00D5281A" w:rsidRDefault="00D5281A" w:rsidP="00156A42">
      <w:pPr>
        <w:pStyle w:val="a1"/>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eNB</w:t>
      </w:r>
      <w:proofErr w:type="spellEnd"/>
      <w:r>
        <w:rPr>
          <w:rFonts w:eastAsiaTheme="minorEastAsia" w:hint="eastAsia"/>
          <w:lang w:eastAsia="zh-CN"/>
        </w:rPr>
        <w:t xml:space="preserve"> considers that the DL SPS occasion collided with the DL SPS transmission,</w:t>
      </w:r>
      <w:r w:rsidR="00B44E47">
        <w:rPr>
          <w:rFonts w:eastAsiaTheme="minorEastAsia" w:hint="eastAsia"/>
          <w:lang w:eastAsia="zh-CN"/>
        </w:rPr>
        <w:t xml:space="preserve"> it can suspend the SPS transmission and scheduled the date by dynamic scheduling.</w:t>
      </w:r>
    </w:p>
    <w:p w:rsidR="00904542" w:rsidRPr="0046764C" w:rsidRDefault="00904542" w:rsidP="00156A42">
      <w:pPr>
        <w:pStyle w:val="a1"/>
        <w:rPr>
          <w:rFonts w:eastAsiaTheme="minorEastAsia"/>
          <w:u w:val="single"/>
          <w:lang w:eastAsia="zh-CN"/>
        </w:rPr>
      </w:pPr>
      <w:r w:rsidRPr="0046764C">
        <w:rPr>
          <w:rFonts w:eastAsiaTheme="minorEastAsia" w:hint="eastAsia"/>
          <w:u w:val="single"/>
          <w:lang w:eastAsia="zh-CN"/>
        </w:rPr>
        <w:t xml:space="preserve">Case 4: </w:t>
      </w:r>
      <w:r w:rsidRPr="0046764C">
        <w:rPr>
          <w:rFonts w:eastAsiaTheme="minorEastAsia"/>
          <w:u w:val="single"/>
          <w:lang w:eastAsia="zh-CN"/>
        </w:rPr>
        <w:t>PHICH</w:t>
      </w:r>
    </w:p>
    <w:p w:rsidR="00146970" w:rsidRDefault="00B44E47" w:rsidP="00156A42">
      <w:pPr>
        <w:pStyle w:val="a1"/>
        <w:rPr>
          <w:rFonts w:eastAsiaTheme="minorEastAsia"/>
          <w:lang w:eastAsia="zh-CN"/>
        </w:rPr>
      </w:pPr>
      <w:r>
        <w:rPr>
          <w:rFonts w:eastAsiaTheme="minorEastAsia" w:hint="eastAsia"/>
          <w:lang w:eastAsia="zh-CN"/>
        </w:rPr>
        <w:t xml:space="preserve">If PHICH is not sent, the </w:t>
      </w:r>
      <w:proofErr w:type="spellStart"/>
      <w:r>
        <w:rPr>
          <w:rFonts w:eastAsiaTheme="minorEastAsia" w:hint="eastAsia"/>
          <w:lang w:eastAsia="zh-CN"/>
        </w:rPr>
        <w:t>Uu</w:t>
      </w:r>
      <w:proofErr w:type="spellEnd"/>
      <w:r>
        <w:rPr>
          <w:rFonts w:eastAsiaTheme="minorEastAsia" w:hint="eastAsia"/>
          <w:lang w:eastAsia="zh-CN"/>
        </w:rPr>
        <w:t xml:space="preserve"> UL will be impacted.</w:t>
      </w:r>
    </w:p>
    <w:p w:rsidR="00803304" w:rsidRPr="0046764C" w:rsidRDefault="00803304" w:rsidP="00803304">
      <w:pPr>
        <w:pStyle w:val="a1"/>
        <w:rPr>
          <w:rFonts w:eastAsiaTheme="minorEastAsia"/>
          <w:u w:val="single"/>
          <w:lang w:eastAsia="zh-CN"/>
        </w:rPr>
      </w:pPr>
      <w:r w:rsidRPr="0046764C">
        <w:rPr>
          <w:rFonts w:eastAsiaTheme="minorEastAsia" w:hint="eastAsia"/>
          <w:u w:val="single"/>
          <w:lang w:eastAsia="zh-CN"/>
        </w:rPr>
        <w:t>Case 5: RAR and contention resolution</w:t>
      </w:r>
    </w:p>
    <w:p w:rsidR="00803304" w:rsidRDefault="00803304" w:rsidP="00803304">
      <w:pPr>
        <w:pStyle w:val="a1"/>
        <w:rPr>
          <w:rFonts w:eastAsiaTheme="minorEastAsia"/>
          <w:lang w:eastAsia="zh-CN"/>
        </w:rPr>
      </w:pPr>
      <w:r>
        <w:rPr>
          <w:rFonts w:eastAsiaTheme="minorEastAsia" w:hint="eastAsia"/>
          <w:lang w:eastAsia="zh-CN"/>
        </w:rPr>
        <w:t xml:space="preserve">It is inevitable that the RAR and contention resolution may collide with the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w:t>
      </w:r>
    </w:p>
    <w:p w:rsidR="00D07911" w:rsidRPr="005C1675" w:rsidRDefault="00D07911" w:rsidP="00D07911">
      <w:pPr>
        <w:pStyle w:val="a1"/>
        <w:rPr>
          <w:rFonts w:eastAsiaTheme="minorEastAsia"/>
          <w:b/>
          <w:lang w:eastAsia="zh-CN"/>
        </w:rPr>
      </w:pPr>
      <w:r w:rsidRPr="005C1675">
        <w:rPr>
          <w:rFonts w:eastAsiaTheme="minorEastAsia" w:hint="eastAsia"/>
          <w:b/>
          <w:lang w:eastAsia="zh-CN"/>
        </w:rPr>
        <w:t>Observation</w:t>
      </w:r>
      <w:r w:rsidR="00803304">
        <w:rPr>
          <w:rFonts w:eastAsiaTheme="minorEastAsia" w:hint="eastAsia"/>
          <w:b/>
          <w:lang w:eastAsia="zh-CN"/>
        </w:rPr>
        <w:t xml:space="preserve"> 1</w:t>
      </w:r>
      <w:r w:rsidRPr="005C1675">
        <w:rPr>
          <w:rFonts w:eastAsiaTheme="minorEastAsia" w:hint="eastAsia"/>
          <w:b/>
          <w:lang w:eastAsia="zh-CN"/>
        </w:rPr>
        <w:t>：</w:t>
      </w:r>
      <w:r>
        <w:rPr>
          <w:rFonts w:eastAsiaTheme="minorEastAsia" w:hint="eastAsia"/>
          <w:b/>
          <w:lang w:eastAsia="zh-CN"/>
        </w:rPr>
        <w:t>For</w:t>
      </w:r>
      <w:r w:rsidR="00912933">
        <w:rPr>
          <w:rFonts w:eastAsiaTheme="minorEastAsia" w:hint="eastAsia"/>
          <w:b/>
          <w:lang w:eastAsia="zh-CN"/>
        </w:rPr>
        <w:t xml:space="preserve"> TDD UE</w:t>
      </w:r>
      <w:r>
        <w:rPr>
          <w:rFonts w:eastAsiaTheme="minorEastAsia" w:hint="eastAsia"/>
          <w:b/>
          <w:lang w:eastAsia="zh-CN"/>
        </w:rPr>
        <w:t>,</w:t>
      </w:r>
      <w:r w:rsidR="002935F6">
        <w:rPr>
          <w:rFonts w:eastAsiaTheme="minorEastAsia" w:hint="eastAsia"/>
          <w:b/>
          <w:lang w:eastAsia="zh-CN"/>
        </w:rPr>
        <w:t xml:space="preserve"> </w:t>
      </w:r>
      <w:r w:rsidR="005C62D6">
        <w:rPr>
          <w:rFonts w:eastAsiaTheme="minorEastAsia" w:hint="eastAsia"/>
          <w:b/>
          <w:lang w:eastAsia="zh-CN"/>
        </w:rPr>
        <w:t xml:space="preserve">at least </w:t>
      </w:r>
      <w:r w:rsidR="00803304">
        <w:rPr>
          <w:rFonts w:eastAsiaTheme="minorEastAsia" w:hint="eastAsia"/>
          <w:b/>
          <w:lang w:eastAsia="zh-CN"/>
        </w:rPr>
        <w:t xml:space="preserve">PHICH </w:t>
      </w:r>
      <w:r>
        <w:rPr>
          <w:rFonts w:eastAsiaTheme="minorEastAsia" w:hint="eastAsia"/>
          <w:b/>
          <w:lang w:eastAsia="zh-CN"/>
        </w:rPr>
        <w:t>reception</w:t>
      </w:r>
      <w:r w:rsidR="00FF54E8">
        <w:rPr>
          <w:rFonts w:eastAsiaTheme="minorEastAsia" w:hint="eastAsia"/>
          <w:b/>
          <w:lang w:eastAsia="zh-CN"/>
        </w:rPr>
        <w:t xml:space="preserve">, RAR and contention resolution message reception may collide with the </w:t>
      </w:r>
      <w:r>
        <w:rPr>
          <w:rFonts w:eastAsiaTheme="minorEastAsia" w:hint="eastAsia"/>
          <w:b/>
          <w:lang w:eastAsia="zh-CN"/>
        </w:rPr>
        <w:t>Discovery Gap for Transmission.</w:t>
      </w:r>
    </w:p>
    <w:p w:rsidR="009D29CF" w:rsidRDefault="00FC46E5" w:rsidP="009D29CF">
      <w:pPr>
        <w:pStyle w:val="20"/>
        <w:numPr>
          <w:ilvl w:val="1"/>
          <w:numId w:val="1"/>
        </w:numPr>
        <w:rPr>
          <w:rFonts w:eastAsia="宋体" w:cs="Times New Roman"/>
          <w:sz w:val="22"/>
        </w:rPr>
      </w:pPr>
      <w:r>
        <w:rPr>
          <w:rFonts w:eastAsia="宋体" w:cs="Times New Roman" w:hint="eastAsia"/>
          <w:sz w:val="22"/>
        </w:rPr>
        <w:t xml:space="preserve">How to handling the </w:t>
      </w:r>
      <w:r>
        <w:rPr>
          <w:rFonts w:eastAsia="宋体" w:cs="Times New Roman"/>
          <w:sz w:val="22"/>
        </w:rPr>
        <w:t>collision</w:t>
      </w:r>
      <w:r w:rsidR="00496E22">
        <w:rPr>
          <w:rFonts w:eastAsia="宋体" w:cs="Times New Roman" w:hint="eastAsia"/>
          <w:sz w:val="22"/>
        </w:rPr>
        <w:t>?</w:t>
      </w:r>
    </w:p>
    <w:p w:rsidR="00DE0BC2" w:rsidRDefault="00420234" w:rsidP="00E13509">
      <w:pPr>
        <w:pStyle w:val="a1"/>
        <w:rPr>
          <w:rFonts w:eastAsiaTheme="minorEastAsia"/>
          <w:lang w:eastAsia="zh-CN"/>
        </w:rPr>
      </w:pPr>
      <w:r>
        <w:rPr>
          <w:rFonts w:eastAsiaTheme="minorEastAsia" w:hint="eastAsia"/>
          <w:lang w:eastAsia="zh-CN"/>
        </w:rPr>
        <w:t xml:space="preserve">For the collision between RACH and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 s</w:t>
      </w:r>
      <w:r w:rsidR="00D73117">
        <w:rPr>
          <w:rFonts w:eastAsiaTheme="minorEastAsia" w:hint="eastAsia"/>
          <w:lang w:eastAsia="zh-CN"/>
        </w:rPr>
        <w:t>ince it was agreed that the UE should prioritize</w:t>
      </w:r>
      <w:r w:rsidR="00F4548E">
        <w:rPr>
          <w:rFonts w:eastAsiaTheme="minorEastAsia" w:hint="eastAsia"/>
          <w:lang w:eastAsia="zh-CN"/>
        </w:rPr>
        <w:t xml:space="preserve"> RACH over </w:t>
      </w:r>
      <w:proofErr w:type="spellStart"/>
      <w:r w:rsidR="00F4548E">
        <w:rPr>
          <w:rFonts w:eastAsiaTheme="minorEastAsia" w:hint="eastAsia"/>
          <w:lang w:eastAsia="zh-CN"/>
        </w:rPr>
        <w:t>Sidelink</w:t>
      </w:r>
      <w:proofErr w:type="spellEnd"/>
      <w:r w:rsidR="00F4548E">
        <w:rPr>
          <w:rFonts w:eastAsiaTheme="minorEastAsia" w:hint="eastAsia"/>
          <w:lang w:eastAsia="zh-CN"/>
        </w:rPr>
        <w:t xml:space="preserve"> Discovery Gap, </w:t>
      </w:r>
      <w:r w:rsidR="00DE0BC2">
        <w:rPr>
          <w:rFonts w:eastAsiaTheme="minorEastAsia" w:hint="eastAsia"/>
          <w:lang w:eastAsia="zh-CN"/>
        </w:rPr>
        <w:t xml:space="preserve">it is obvious that if there is collision between RAR and contention resolution message and </w:t>
      </w:r>
      <w:proofErr w:type="spellStart"/>
      <w:r w:rsidR="00DE0BC2">
        <w:rPr>
          <w:rFonts w:eastAsiaTheme="minorEastAsia" w:hint="eastAsia"/>
          <w:lang w:eastAsia="zh-CN"/>
        </w:rPr>
        <w:t>Sidelink</w:t>
      </w:r>
      <w:proofErr w:type="spellEnd"/>
      <w:r w:rsidR="00DE0BC2">
        <w:rPr>
          <w:rFonts w:eastAsiaTheme="minorEastAsia" w:hint="eastAsia"/>
          <w:lang w:eastAsia="zh-CN"/>
        </w:rPr>
        <w:t xml:space="preserve"> Discovery Gap for Transmission, RACH </w:t>
      </w:r>
      <w:r w:rsidR="005C62D6">
        <w:rPr>
          <w:rFonts w:eastAsiaTheme="minorEastAsia" w:hint="eastAsia"/>
          <w:lang w:eastAsia="zh-CN"/>
        </w:rPr>
        <w:t xml:space="preserve">shall </w:t>
      </w:r>
      <w:r w:rsidR="00DE0BC2">
        <w:rPr>
          <w:rFonts w:eastAsiaTheme="minorEastAsia" w:hint="eastAsia"/>
          <w:lang w:eastAsia="zh-CN"/>
        </w:rPr>
        <w:t>be prioritized.</w:t>
      </w:r>
    </w:p>
    <w:p w:rsidR="00DE0BC2" w:rsidRDefault="00DE0BC2" w:rsidP="00E13509">
      <w:pPr>
        <w:pStyle w:val="a1"/>
        <w:rPr>
          <w:rFonts w:eastAsiaTheme="minorEastAsia"/>
          <w:lang w:eastAsia="zh-CN"/>
        </w:rPr>
      </w:pPr>
      <w:r>
        <w:rPr>
          <w:rFonts w:eastAsiaTheme="minorEastAsia" w:hint="eastAsia"/>
          <w:lang w:eastAsia="zh-CN"/>
        </w:rPr>
        <w:t xml:space="preserve">For the </w:t>
      </w:r>
      <w:r>
        <w:rPr>
          <w:rFonts w:eastAsiaTheme="minorEastAsia"/>
          <w:lang w:eastAsia="zh-CN"/>
        </w:rPr>
        <w:t>collisio</w:t>
      </w:r>
      <w:r>
        <w:rPr>
          <w:rFonts w:eastAsiaTheme="minorEastAsia" w:hint="eastAsia"/>
          <w:lang w:eastAsia="zh-CN"/>
        </w:rPr>
        <w:t xml:space="preserve">n between PHICH and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 considering if PHICH is not received, the subsequent </w:t>
      </w:r>
      <w:proofErr w:type="spellStart"/>
      <w:r>
        <w:rPr>
          <w:rFonts w:eastAsiaTheme="minorEastAsia" w:hint="eastAsia"/>
          <w:lang w:eastAsia="zh-CN"/>
        </w:rPr>
        <w:t>Uu</w:t>
      </w:r>
      <w:proofErr w:type="spellEnd"/>
      <w:r>
        <w:rPr>
          <w:rFonts w:eastAsiaTheme="minorEastAsia" w:hint="eastAsia"/>
          <w:lang w:eastAsia="zh-CN"/>
        </w:rPr>
        <w:t xml:space="preserve"> UL transmission will be impacted. Thus it </w:t>
      </w:r>
      <w:r w:rsidR="00AC68E0">
        <w:rPr>
          <w:rFonts w:eastAsiaTheme="minorEastAsia" w:hint="eastAsia"/>
          <w:lang w:eastAsia="zh-CN"/>
        </w:rPr>
        <w:t>should</w:t>
      </w:r>
      <w:r>
        <w:rPr>
          <w:rFonts w:eastAsiaTheme="minorEastAsia" w:hint="eastAsia"/>
          <w:lang w:eastAsia="zh-CN"/>
        </w:rPr>
        <w:t xml:space="preserve"> also </w:t>
      </w:r>
      <w:r w:rsidR="00AC68E0">
        <w:rPr>
          <w:rFonts w:eastAsiaTheme="minorEastAsia"/>
          <w:lang w:eastAsia="zh-CN"/>
        </w:rPr>
        <w:t>prioritize</w:t>
      </w:r>
      <w:r>
        <w:rPr>
          <w:rFonts w:eastAsiaTheme="minorEastAsia" w:hint="eastAsia"/>
          <w:lang w:eastAsia="zh-CN"/>
        </w:rPr>
        <w:t xml:space="preserve"> the PHICH reception.</w:t>
      </w:r>
    </w:p>
    <w:p w:rsidR="0098771D" w:rsidRDefault="0098771D" w:rsidP="00E13509">
      <w:pPr>
        <w:pStyle w:val="a1"/>
        <w:rPr>
          <w:rFonts w:eastAsiaTheme="minorEastAsia"/>
          <w:lang w:eastAsia="zh-CN"/>
        </w:rPr>
      </w:pPr>
      <w:r>
        <w:rPr>
          <w:rFonts w:eastAsiaTheme="minorEastAsia" w:hint="eastAsia"/>
          <w:lang w:eastAsia="zh-CN"/>
        </w:rPr>
        <w:t xml:space="preserve">For the other collision due to </w:t>
      </w:r>
      <w:r w:rsidR="00DF4540">
        <w:rPr>
          <w:rFonts w:eastAsiaTheme="minorEastAsia" w:hint="eastAsia"/>
          <w:lang w:eastAsia="zh-CN"/>
        </w:rPr>
        <w:t xml:space="preserve">the </w:t>
      </w:r>
      <w:r>
        <w:rPr>
          <w:rFonts w:eastAsiaTheme="minorEastAsia" w:hint="eastAsia"/>
          <w:lang w:eastAsia="zh-CN"/>
        </w:rPr>
        <w:t xml:space="preserve">unreasonable </w:t>
      </w:r>
      <w:proofErr w:type="spellStart"/>
      <w:r>
        <w:rPr>
          <w:rFonts w:eastAsiaTheme="minorEastAsia" w:hint="eastAsia"/>
          <w:lang w:eastAsia="zh-CN"/>
        </w:rPr>
        <w:t>eNB</w:t>
      </w:r>
      <w:proofErr w:type="spellEnd"/>
      <w:r>
        <w:rPr>
          <w:rFonts w:eastAsiaTheme="minorEastAsia" w:hint="eastAsia"/>
          <w:lang w:eastAsia="zh-CN"/>
        </w:rPr>
        <w:t xml:space="preserve"> behavior</w:t>
      </w:r>
      <w:r w:rsidR="00DF4540">
        <w:rPr>
          <w:rFonts w:eastAsiaTheme="minorEastAsia" w:hint="eastAsia"/>
          <w:lang w:eastAsia="zh-CN"/>
        </w:rPr>
        <w:t>s</w:t>
      </w:r>
      <w:r>
        <w:rPr>
          <w:rFonts w:eastAsiaTheme="minorEastAsia" w:hint="eastAsia"/>
          <w:lang w:eastAsia="zh-CN"/>
        </w:rPr>
        <w:t xml:space="preserve">, such as collision between DL initial transmission and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 the UE should prioritize the </w:t>
      </w:r>
      <w:proofErr w:type="spellStart"/>
      <w:r>
        <w:rPr>
          <w:rFonts w:eastAsiaTheme="minorEastAsia" w:hint="eastAsia"/>
          <w:lang w:eastAsia="zh-CN"/>
        </w:rPr>
        <w:t>Uu</w:t>
      </w:r>
      <w:proofErr w:type="spellEnd"/>
      <w:r>
        <w:rPr>
          <w:rFonts w:eastAsiaTheme="minorEastAsia" w:hint="eastAsia"/>
          <w:lang w:eastAsia="zh-CN"/>
        </w:rPr>
        <w:t xml:space="preserve"> DL reception</w:t>
      </w:r>
      <w:r w:rsidR="007A421C">
        <w:rPr>
          <w:rFonts w:eastAsiaTheme="minorEastAsia" w:hint="eastAsia"/>
          <w:lang w:eastAsia="zh-CN"/>
        </w:rPr>
        <w:t xml:space="preserve"> to align the agreement in last meeting</w:t>
      </w:r>
      <w:r>
        <w:rPr>
          <w:rFonts w:eastAsiaTheme="minorEastAsia" w:hint="eastAsia"/>
          <w:lang w:eastAsia="zh-CN"/>
        </w:rPr>
        <w:t>.</w:t>
      </w:r>
    </w:p>
    <w:p w:rsidR="008B62D2" w:rsidRDefault="00D51438">
      <w:pPr>
        <w:pStyle w:val="a1"/>
        <w:rPr>
          <w:rFonts w:eastAsiaTheme="minorEastAsia"/>
          <w:b/>
          <w:lang w:eastAsia="zh-CN"/>
        </w:rPr>
      </w:pPr>
      <w:bookmarkStart w:id="5" w:name="OLE_LINK31"/>
      <w:bookmarkStart w:id="6" w:name="OLE_LINK32"/>
      <w:r>
        <w:rPr>
          <w:rFonts w:eastAsiaTheme="minorEastAsia" w:hint="eastAsia"/>
          <w:b/>
          <w:lang w:eastAsia="zh-CN"/>
        </w:rPr>
        <w:t>Proposal</w:t>
      </w:r>
      <w:r w:rsidR="00C15ED3">
        <w:rPr>
          <w:rFonts w:eastAsiaTheme="minorEastAsia" w:hint="eastAsia"/>
          <w:b/>
          <w:lang w:eastAsia="zh-CN"/>
        </w:rPr>
        <w:t xml:space="preserve"> 1</w:t>
      </w:r>
      <w:r w:rsidR="009D1170" w:rsidRPr="00734A85">
        <w:rPr>
          <w:rFonts w:eastAsiaTheme="minorEastAsia" w:hint="eastAsia"/>
          <w:b/>
          <w:lang w:eastAsia="zh-CN"/>
        </w:rPr>
        <w:t xml:space="preserve">: </w:t>
      </w:r>
      <w:r w:rsidR="00E13509" w:rsidRPr="00E13509">
        <w:rPr>
          <w:rFonts w:eastAsiaTheme="minorEastAsia"/>
          <w:b/>
          <w:lang w:eastAsia="zh-CN"/>
        </w:rPr>
        <w:t xml:space="preserve">When there is </w:t>
      </w:r>
      <w:r w:rsidR="00E13509">
        <w:rPr>
          <w:rFonts w:eastAsiaTheme="minorEastAsia" w:hint="eastAsia"/>
          <w:b/>
          <w:lang w:eastAsia="zh-CN"/>
        </w:rPr>
        <w:t xml:space="preserve">collision between </w:t>
      </w:r>
      <w:proofErr w:type="spellStart"/>
      <w:r w:rsidR="00E13509">
        <w:rPr>
          <w:rFonts w:eastAsiaTheme="minorEastAsia" w:hint="eastAsia"/>
          <w:b/>
          <w:lang w:eastAsia="zh-CN"/>
        </w:rPr>
        <w:t>Sidelink</w:t>
      </w:r>
      <w:proofErr w:type="spellEnd"/>
      <w:r w:rsidR="00E13509">
        <w:rPr>
          <w:rFonts w:eastAsiaTheme="minorEastAsia" w:hint="eastAsia"/>
          <w:b/>
          <w:lang w:eastAsia="zh-CN"/>
        </w:rPr>
        <w:t xml:space="preserve"> Discovery Gap for Transmission</w:t>
      </w:r>
      <w:r w:rsidR="00DC1EAA">
        <w:rPr>
          <w:rFonts w:eastAsiaTheme="minorEastAsia" w:hint="eastAsia"/>
          <w:b/>
          <w:lang w:eastAsia="zh-CN"/>
        </w:rPr>
        <w:t xml:space="preserve"> and </w:t>
      </w:r>
      <w:r w:rsidR="0098771D">
        <w:rPr>
          <w:rFonts w:eastAsiaTheme="minorEastAsia" w:hint="eastAsia"/>
          <w:b/>
          <w:lang w:eastAsia="zh-CN"/>
        </w:rPr>
        <w:t xml:space="preserve">RACH or PHICH </w:t>
      </w:r>
      <w:r w:rsidR="00DC1EAA">
        <w:rPr>
          <w:rFonts w:eastAsiaTheme="minorEastAsia" w:hint="eastAsia"/>
          <w:b/>
          <w:lang w:eastAsia="zh-CN"/>
        </w:rPr>
        <w:t>reception</w:t>
      </w:r>
      <w:r w:rsidR="00E13509">
        <w:rPr>
          <w:rFonts w:eastAsiaTheme="minorEastAsia" w:hint="eastAsia"/>
          <w:b/>
          <w:lang w:eastAsia="zh-CN"/>
        </w:rPr>
        <w:t xml:space="preserve">, the UE prioritizes </w:t>
      </w:r>
      <w:r w:rsidR="0098771D">
        <w:rPr>
          <w:rFonts w:eastAsiaTheme="minorEastAsia" w:hint="eastAsia"/>
          <w:b/>
          <w:lang w:eastAsia="zh-CN"/>
        </w:rPr>
        <w:t>RACH and PHICH transmission</w:t>
      </w:r>
      <w:r w:rsidR="00E13509">
        <w:rPr>
          <w:rFonts w:eastAsiaTheme="minorEastAsia" w:hint="eastAsia"/>
          <w:b/>
          <w:lang w:eastAsia="zh-CN"/>
        </w:rPr>
        <w:t>.</w:t>
      </w:r>
    </w:p>
    <w:p w:rsidR="0098771D" w:rsidRDefault="0098771D" w:rsidP="0098771D">
      <w:pPr>
        <w:pStyle w:val="a1"/>
        <w:rPr>
          <w:rFonts w:eastAsiaTheme="minorEastAsia"/>
          <w:b/>
          <w:lang w:eastAsia="zh-CN"/>
        </w:rPr>
      </w:pPr>
      <w:r>
        <w:rPr>
          <w:rFonts w:eastAsiaTheme="minorEastAsia" w:hint="eastAsia"/>
          <w:b/>
          <w:lang w:eastAsia="zh-CN"/>
        </w:rPr>
        <w:t>Proposal 2</w:t>
      </w:r>
      <w:r w:rsidRPr="00734A85">
        <w:rPr>
          <w:rFonts w:eastAsiaTheme="minorEastAsia" w:hint="eastAsia"/>
          <w:b/>
          <w:lang w:eastAsia="zh-CN"/>
        </w:rPr>
        <w:t xml:space="preserve">: </w:t>
      </w:r>
      <w:r w:rsidRPr="00E13509">
        <w:rPr>
          <w:rFonts w:eastAsiaTheme="minorEastAsia"/>
          <w:b/>
          <w:lang w:eastAsia="zh-CN"/>
        </w:rPr>
        <w:t xml:space="preserve">When there is </w:t>
      </w:r>
      <w:r>
        <w:rPr>
          <w:rFonts w:eastAsiaTheme="minorEastAsia" w:hint="eastAsia"/>
          <w:b/>
          <w:lang w:eastAsia="zh-CN"/>
        </w:rPr>
        <w:t xml:space="preserve">collision </w:t>
      </w:r>
      <w:proofErr w:type="gramStart"/>
      <w:r>
        <w:rPr>
          <w:rFonts w:eastAsiaTheme="minorEastAsia" w:hint="eastAsia"/>
          <w:b/>
          <w:lang w:eastAsia="zh-CN"/>
        </w:rPr>
        <w:t xml:space="preserve">between </w:t>
      </w:r>
      <w:proofErr w:type="spellStart"/>
      <w:r>
        <w:rPr>
          <w:rFonts w:eastAsiaTheme="minorEastAsia" w:hint="eastAsia"/>
          <w:b/>
          <w:lang w:eastAsia="zh-CN"/>
        </w:rPr>
        <w:t>Sidelink</w:t>
      </w:r>
      <w:proofErr w:type="spellEnd"/>
      <w:r>
        <w:rPr>
          <w:rFonts w:eastAsiaTheme="minorEastAsia" w:hint="eastAsia"/>
          <w:b/>
          <w:lang w:eastAsia="zh-CN"/>
        </w:rPr>
        <w:t xml:space="preserve"> Discovery</w:t>
      </w:r>
      <w:proofErr w:type="gramEnd"/>
      <w:r>
        <w:rPr>
          <w:rFonts w:eastAsiaTheme="minorEastAsia" w:hint="eastAsia"/>
          <w:b/>
          <w:lang w:eastAsia="zh-CN"/>
        </w:rPr>
        <w:t xml:space="preserve"> Gap for Transmission and </w:t>
      </w:r>
      <w:proofErr w:type="spellStart"/>
      <w:r>
        <w:rPr>
          <w:rFonts w:eastAsiaTheme="minorEastAsia" w:hint="eastAsia"/>
          <w:b/>
          <w:lang w:eastAsia="zh-CN"/>
        </w:rPr>
        <w:t>Uu</w:t>
      </w:r>
      <w:proofErr w:type="spellEnd"/>
      <w:r>
        <w:rPr>
          <w:rFonts w:eastAsiaTheme="minorEastAsia" w:hint="eastAsia"/>
          <w:b/>
          <w:lang w:eastAsia="zh-CN"/>
        </w:rPr>
        <w:t xml:space="preserve"> DL data </w:t>
      </w:r>
      <w:r w:rsidR="00C56176">
        <w:rPr>
          <w:rFonts w:eastAsiaTheme="minorEastAsia" w:hint="eastAsia"/>
          <w:b/>
          <w:lang w:eastAsia="zh-CN"/>
        </w:rPr>
        <w:t>reception</w:t>
      </w:r>
      <w:r>
        <w:rPr>
          <w:rFonts w:eastAsiaTheme="minorEastAsia" w:hint="eastAsia"/>
          <w:b/>
          <w:lang w:eastAsia="zh-CN"/>
        </w:rPr>
        <w:t xml:space="preserve">, the UE prioritizes the </w:t>
      </w:r>
      <w:proofErr w:type="spellStart"/>
      <w:r w:rsidR="007A421C">
        <w:rPr>
          <w:rFonts w:eastAsiaTheme="minorEastAsia" w:hint="eastAsia"/>
          <w:b/>
          <w:lang w:eastAsia="zh-CN"/>
        </w:rPr>
        <w:t>Uu</w:t>
      </w:r>
      <w:proofErr w:type="spellEnd"/>
      <w:r w:rsidR="007A421C">
        <w:rPr>
          <w:rFonts w:eastAsiaTheme="minorEastAsia" w:hint="eastAsia"/>
          <w:b/>
          <w:lang w:eastAsia="zh-CN"/>
        </w:rPr>
        <w:t xml:space="preserve"> DL</w:t>
      </w:r>
      <w:r>
        <w:rPr>
          <w:rFonts w:eastAsiaTheme="minorEastAsia" w:hint="eastAsia"/>
          <w:b/>
          <w:lang w:eastAsia="zh-CN"/>
        </w:rPr>
        <w:t>.</w:t>
      </w:r>
    </w:p>
    <w:bookmarkEnd w:id="5"/>
    <w:bookmarkEnd w:id="6"/>
    <w:p w:rsidR="00E13509" w:rsidRDefault="00C15ED3" w:rsidP="00E13509">
      <w:pPr>
        <w:pStyle w:val="a1"/>
        <w:rPr>
          <w:rFonts w:eastAsiaTheme="minorEastAsia"/>
          <w:lang w:eastAsia="zh-CN"/>
        </w:rPr>
      </w:pPr>
      <w:r>
        <w:rPr>
          <w:rFonts w:eastAsiaTheme="minorEastAsia" w:hint="eastAsia"/>
          <w:lang w:eastAsia="zh-CN"/>
        </w:rPr>
        <w:t xml:space="preserve">Considering the PHICH reception is discussed in RAN1, </w:t>
      </w:r>
      <w:r w:rsidR="00AC59EA">
        <w:rPr>
          <w:rFonts w:eastAsiaTheme="minorEastAsia" w:hint="eastAsia"/>
          <w:lang w:eastAsia="zh-CN"/>
        </w:rPr>
        <w:t xml:space="preserve">and the PHICH reception is not impacted by </w:t>
      </w:r>
      <w:proofErr w:type="spellStart"/>
      <w:r w:rsidR="00AC59EA">
        <w:rPr>
          <w:rFonts w:eastAsiaTheme="minorEastAsia" w:hint="eastAsia"/>
          <w:lang w:eastAsia="zh-CN"/>
        </w:rPr>
        <w:t>Sidelink</w:t>
      </w:r>
      <w:proofErr w:type="spellEnd"/>
      <w:r w:rsidR="00AC59EA">
        <w:rPr>
          <w:rFonts w:eastAsiaTheme="minorEastAsia" w:hint="eastAsia"/>
          <w:lang w:eastAsia="zh-CN"/>
        </w:rPr>
        <w:t xml:space="preserve"> Discovery Reception in </w:t>
      </w:r>
      <w:r w:rsidR="00D72716">
        <w:rPr>
          <w:rFonts w:eastAsiaTheme="minorEastAsia" w:hint="eastAsia"/>
          <w:lang w:eastAsia="zh-CN"/>
        </w:rPr>
        <w:t xml:space="preserve">current </w:t>
      </w:r>
      <w:r w:rsidR="00AC59EA">
        <w:rPr>
          <w:rFonts w:eastAsiaTheme="minorEastAsia" w:hint="eastAsia"/>
          <w:lang w:eastAsia="zh-CN"/>
        </w:rPr>
        <w:t>RAN1</w:t>
      </w:r>
      <w:r w:rsidR="00AC59EA">
        <w:rPr>
          <w:rFonts w:eastAsiaTheme="minorEastAsia"/>
          <w:lang w:eastAsia="zh-CN"/>
        </w:rPr>
        <w:t>’</w:t>
      </w:r>
      <w:r w:rsidR="00AC59EA">
        <w:rPr>
          <w:rFonts w:eastAsiaTheme="minorEastAsia" w:hint="eastAsia"/>
          <w:lang w:eastAsia="zh-CN"/>
        </w:rPr>
        <w:t xml:space="preserve">s specification, thus there is no need to inform RAN1. Regarding the RAR reception, the impact of </w:t>
      </w:r>
      <w:proofErr w:type="spellStart"/>
      <w:r w:rsidR="00AC59EA">
        <w:rPr>
          <w:rFonts w:eastAsiaTheme="minorEastAsia" w:hint="eastAsia"/>
          <w:lang w:eastAsia="zh-CN"/>
        </w:rPr>
        <w:t>Sidelink</w:t>
      </w:r>
      <w:proofErr w:type="spellEnd"/>
      <w:r w:rsidR="00AC59EA">
        <w:rPr>
          <w:rFonts w:eastAsiaTheme="minorEastAsia" w:hint="eastAsia"/>
          <w:lang w:eastAsia="zh-CN"/>
        </w:rPr>
        <w:t xml:space="preserve"> Discovery for Transmission has already been captured.</w:t>
      </w:r>
      <w:r w:rsidR="00D72716">
        <w:rPr>
          <w:rFonts w:eastAsiaTheme="minorEastAsia" w:hint="eastAsia"/>
          <w:lang w:eastAsia="zh-CN"/>
        </w:rPr>
        <w:t xml:space="preserve"> Thus the specification effort only </w:t>
      </w:r>
      <w:r w:rsidR="00D72716">
        <w:rPr>
          <w:rFonts w:eastAsiaTheme="minorEastAsia"/>
          <w:lang w:eastAsia="zh-CN"/>
        </w:rPr>
        <w:t>includes</w:t>
      </w:r>
      <w:r w:rsidR="00D72716">
        <w:rPr>
          <w:rFonts w:eastAsiaTheme="minorEastAsia" w:hint="eastAsia"/>
          <w:lang w:eastAsia="zh-CN"/>
        </w:rPr>
        <w:t xml:space="preserve"> how to capture the priority handling between contention </w:t>
      </w:r>
      <w:r w:rsidR="00D72716">
        <w:rPr>
          <w:rFonts w:eastAsiaTheme="minorEastAsia"/>
          <w:lang w:eastAsia="zh-CN"/>
        </w:rPr>
        <w:t>resolution</w:t>
      </w:r>
      <w:r w:rsidR="00D72716">
        <w:rPr>
          <w:rFonts w:eastAsiaTheme="minorEastAsia" w:hint="eastAsia"/>
          <w:lang w:eastAsia="zh-CN"/>
        </w:rPr>
        <w:t xml:space="preserve"> message/ </w:t>
      </w:r>
      <w:proofErr w:type="spellStart"/>
      <w:r w:rsidR="00D72716">
        <w:rPr>
          <w:rFonts w:eastAsiaTheme="minorEastAsia" w:hint="eastAsia"/>
          <w:lang w:eastAsia="zh-CN"/>
        </w:rPr>
        <w:t>Uu</w:t>
      </w:r>
      <w:proofErr w:type="spellEnd"/>
      <w:r w:rsidR="00D72716">
        <w:rPr>
          <w:rFonts w:eastAsiaTheme="minorEastAsia" w:hint="eastAsia"/>
          <w:lang w:eastAsia="zh-CN"/>
        </w:rPr>
        <w:t xml:space="preserve"> DL data reception and the </w:t>
      </w:r>
      <w:proofErr w:type="spellStart"/>
      <w:r w:rsidR="00D72716">
        <w:rPr>
          <w:rFonts w:eastAsiaTheme="minorEastAsia" w:hint="eastAsia"/>
          <w:lang w:eastAsia="zh-CN"/>
        </w:rPr>
        <w:t>Sidelink</w:t>
      </w:r>
      <w:proofErr w:type="spellEnd"/>
      <w:r w:rsidR="00D72716">
        <w:rPr>
          <w:rFonts w:eastAsiaTheme="minorEastAsia" w:hint="eastAsia"/>
          <w:lang w:eastAsia="zh-CN"/>
        </w:rPr>
        <w:t xml:space="preserve"> Discovery Gap for Transmission. </w:t>
      </w:r>
      <w:r w:rsidR="00E13509">
        <w:rPr>
          <w:rFonts w:eastAsiaTheme="minorEastAsia" w:hint="eastAsia"/>
          <w:lang w:eastAsia="zh-CN"/>
        </w:rPr>
        <w:t xml:space="preserve">The corresponding CR is provided in </w:t>
      </w:r>
      <w:r w:rsidR="008F7D09">
        <w:rPr>
          <w:rFonts w:eastAsiaTheme="minorEastAsia"/>
          <w:lang w:eastAsia="zh-CN"/>
        </w:rPr>
        <w:fldChar w:fldCharType="begin"/>
      </w:r>
      <w:r w:rsidR="00E13509">
        <w:rPr>
          <w:rFonts w:eastAsiaTheme="minorEastAsia"/>
          <w:lang w:eastAsia="zh-CN"/>
        </w:rPr>
        <w:instrText xml:space="preserve"> </w:instrText>
      </w:r>
      <w:r w:rsidR="00E13509">
        <w:rPr>
          <w:rFonts w:eastAsiaTheme="minorEastAsia" w:hint="eastAsia"/>
          <w:lang w:eastAsia="zh-CN"/>
        </w:rPr>
        <w:instrText>REF _Ref441593698 \n \h</w:instrText>
      </w:r>
      <w:r w:rsidR="00E13509">
        <w:rPr>
          <w:rFonts w:eastAsiaTheme="minorEastAsia"/>
          <w:lang w:eastAsia="zh-CN"/>
        </w:rPr>
        <w:instrText xml:space="preserve"> </w:instrText>
      </w:r>
      <w:r w:rsidR="008F7D09">
        <w:rPr>
          <w:rFonts w:eastAsiaTheme="minorEastAsia"/>
          <w:lang w:eastAsia="zh-CN"/>
        </w:rPr>
      </w:r>
      <w:r w:rsidR="008F7D09">
        <w:rPr>
          <w:rFonts w:eastAsiaTheme="minorEastAsia"/>
          <w:lang w:eastAsia="zh-CN"/>
        </w:rPr>
        <w:fldChar w:fldCharType="separate"/>
      </w:r>
      <w:r w:rsidR="00E13509">
        <w:rPr>
          <w:rFonts w:eastAsiaTheme="minorEastAsia"/>
          <w:lang w:eastAsia="zh-CN"/>
        </w:rPr>
        <w:t>[</w:t>
      </w:r>
      <w:r w:rsidR="00E13509">
        <w:rPr>
          <w:rFonts w:eastAsiaTheme="minorEastAsia" w:hint="eastAsia"/>
          <w:lang w:eastAsia="zh-CN"/>
        </w:rPr>
        <w:t>2</w:t>
      </w:r>
      <w:r w:rsidR="00E13509">
        <w:rPr>
          <w:rFonts w:eastAsiaTheme="minorEastAsia"/>
          <w:lang w:eastAsia="zh-CN"/>
        </w:rPr>
        <w:t>]</w:t>
      </w:r>
      <w:r w:rsidR="008F7D09">
        <w:rPr>
          <w:rFonts w:eastAsiaTheme="minorEastAsia"/>
          <w:lang w:eastAsia="zh-CN"/>
        </w:rPr>
        <w:fldChar w:fldCharType="end"/>
      </w:r>
      <w:r w:rsidR="00E13509">
        <w:rPr>
          <w:rFonts w:eastAsiaTheme="minorEastAsia" w:hint="eastAsia"/>
          <w:lang w:eastAsia="zh-CN"/>
        </w:rPr>
        <w:t>.</w:t>
      </w:r>
    </w:p>
    <w:p w:rsidR="00216EB7" w:rsidRDefault="00216EB7" w:rsidP="000C77C6">
      <w:pPr>
        <w:pStyle w:val="1"/>
        <w:numPr>
          <w:ilvl w:val="0"/>
          <w:numId w:val="1"/>
        </w:numPr>
      </w:pPr>
      <w:r>
        <w:t>Conclusion</w:t>
      </w:r>
    </w:p>
    <w:p w:rsidR="00216EB7" w:rsidRDefault="00216EB7" w:rsidP="0076794D">
      <w:pPr>
        <w:pStyle w:val="a1"/>
        <w:rPr>
          <w:rFonts w:eastAsia="宋体"/>
          <w:szCs w:val="20"/>
          <w:lang w:val="en-GB" w:eastAsia="zh-CN"/>
        </w:rPr>
      </w:pPr>
      <w:r w:rsidRPr="00166DFA">
        <w:rPr>
          <w:rFonts w:eastAsia="宋体"/>
          <w:szCs w:val="20"/>
          <w:lang w:val="en-GB" w:eastAsia="zh-CN"/>
        </w:rPr>
        <w:t xml:space="preserve">According to the analysis in section 2, it is </w:t>
      </w:r>
      <w:r w:rsidR="00E13509">
        <w:rPr>
          <w:rFonts w:eastAsia="宋体" w:hint="eastAsia"/>
          <w:szCs w:val="20"/>
          <w:lang w:val="en-GB" w:eastAsia="zh-CN"/>
        </w:rPr>
        <w:t xml:space="preserve">observed and </w:t>
      </w:r>
      <w:r w:rsidRPr="00166DFA">
        <w:rPr>
          <w:rFonts w:eastAsia="宋体"/>
          <w:szCs w:val="20"/>
          <w:lang w:val="en-GB" w:eastAsia="zh-CN"/>
        </w:rPr>
        <w:t>proposed:</w:t>
      </w:r>
    </w:p>
    <w:p w:rsidR="00140770" w:rsidRPr="005C1675" w:rsidRDefault="00140770" w:rsidP="00140770">
      <w:pPr>
        <w:pStyle w:val="a1"/>
        <w:rPr>
          <w:rFonts w:eastAsiaTheme="minorEastAsia"/>
          <w:b/>
          <w:lang w:eastAsia="zh-CN"/>
        </w:rPr>
      </w:pPr>
      <w:r w:rsidRPr="005C1675">
        <w:rPr>
          <w:rFonts w:eastAsiaTheme="minorEastAsia" w:hint="eastAsia"/>
          <w:b/>
          <w:lang w:eastAsia="zh-CN"/>
        </w:rPr>
        <w:t>Observation</w:t>
      </w:r>
      <w:r>
        <w:rPr>
          <w:rFonts w:eastAsiaTheme="minorEastAsia" w:hint="eastAsia"/>
          <w:b/>
          <w:lang w:eastAsia="zh-CN"/>
        </w:rPr>
        <w:t xml:space="preserve"> 1</w:t>
      </w:r>
      <w:r w:rsidRPr="005C1675">
        <w:rPr>
          <w:rFonts w:eastAsiaTheme="minorEastAsia" w:hint="eastAsia"/>
          <w:b/>
          <w:lang w:eastAsia="zh-CN"/>
        </w:rPr>
        <w:t>：</w:t>
      </w:r>
      <w:r>
        <w:rPr>
          <w:rFonts w:eastAsiaTheme="minorEastAsia" w:hint="eastAsia"/>
          <w:b/>
          <w:lang w:eastAsia="zh-CN"/>
        </w:rPr>
        <w:t>For TDD UE, at least the PHICH reception, RAR and contention resolution message reception may collide with the Discovery Gap for Transmission.</w:t>
      </w:r>
    </w:p>
    <w:p w:rsidR="00140770" w:rsidRDefault="00140770" w:rsidP="00140770">
      <w:pPr>
        <w:pStyle w:val="a1"/>
        <w:rPr>
          <w:rFonts w:eastAsiaTheme="minorEastAsia"/>
          <w:b/>
          <w:lang w:eastAsia="zh-CN"/>
        </w:rPr>
      </w:pPr>
      <w:r>
        <w:rPr>
          <w:rFonts w:eastAsiaTheme="minorEastAsia" w:hint="eastAsia"/>
          <w:b/>
          <w:lang w:eastAsia="zh-CN"/>
        </w:rPr>
        <w:t>Proposal 1</w:t>
      </w:r>
      <w:r w:rsidRPr="00734A85">
        <w:rPr>
          <w:rFonts w:eastAsiaTheme="minorEastAsia" w:hint="eastAsia"/>
          <w:b/>
          <w:lang w:eastAsia="zh-CN"/>
        </w:rPr>
        <w:t xml:space="preserve">: </w:t>
      </w:r>
      <w:r w:rsidRPr="00E13509">
        <w:rPr>
          <w:rFonts w:eastAsiaTheme="minorEastAsia"/>
          <w:b/>
          <w:lang w:eastAsia="zh-CN"/>
        </w:rPr>
        <w:t xml:space="preserve">When there is </w:t>
      </w:r>
      <w:r>
        <w:rPr>
          <w:rFonts w:eastAsiaTheme="minorEastAsia" w:hint="eastAsia"/>
          <w:b/>
          <w:lang w:eastAsia="zh-CN"/>
        </w:rPr>
        <w:t xml:space="preserve">collision between </w:t>
      </w:r>
      <w:proofErr w:type="spellStart"/>
      <w:r>
        <w:rPr>
          <w:rFonts w:eastAsiaTheme="minorEastAsia" w:hint="eastAsia"/>
          <w:b/>
          <w:lang w:eastAsia="zh-CN"/>
        </w:rPr>
        <w:t>Sidelink</w:t>
      </w:r>
      <w:proofErr w:type="spellEnd"/>
      <w:r>
        <w:rPr>
          <w:rFonts w:eastAsiaTheme="minorEastAsia" w:hint="eastAsia"/>
          <w:b/>
          <w:lang w:eastAsia="zh-CN"/>
        </w:rPr>
        <w:t xml:space="preserve"> Discovery Gap for Transmission and RACH or PHICH reception, the UE prioritizes RACH and PHICH transmission.</w:t>
      </w:r>
    </w:p>
    <w:p w:rsidR="00140770" w:rsidRDefault="00140770" w:rsidP="00140770">
      <w:pPr>
        <w:pStyle w:val="a1"/>
        <w:rPr>
          <w:rFonts w:eastAsiaTheme="minorEastAsia"/>
          <w:b/>
          <w:lang w:eastAsia="zh-CN"/>
        </w:rPr>
      </w:pPr>
      <w:r>
        <w:rPr>
          <w:rFonts w:eastAsiaTheme="minorEastAsia" w:hint="eastAsia"/>
          <w:b/>
          <w:lang w:eastAsia="zh-CN"/>
        </w:rPr>
        <w:t>Proposal 2</w:t>
      </w:r>
      <w:r w:rsidRPr="00734A85">
        <w:rPr>
          <w:rFonts w:eastAsiaTheme="minorEastAsia" w:hint="eastAsia"/>
          <w:b/>
          <w:lang w:eastAsia="zh-CN"/>
        </w:rPr>
        <w:t xml:space="preserve">: </w:t>
      </w:r>
      <w:r w:rsidRPr="00E13509">
        <w:rPr>
          <w:rFonts w:eastAsiaTheme="minorEastAsia"/>
          <w:b/>
          <w:lang w:eastAsia="zh-CN"/>
        </w:rPr>
        <w:t xml:space="preserve">When there is </w:t>
      </w:r>
      <w:r>
        <w:rPr>
          <w:rFonts w:eastAsiaTheme="minorEastAsia" w:hint="eastAsia"/>
          <w:b/>
          <w:lang w:eastAsia="zh-CN"/>
        </w:rPr>
        <w:t xml:space="preserve">collision </w:t>
      </w:r>
      <w:proofErr w:type="gramStart"/>
      <w:r>
        <w:rPr>
          <w:rFonts w:eastAsiaTheme="minorEastAsia" w:hint="eastAsia"/>
          <w:b/>
          <w:lang w:eastAsia="zh-CN"/>
        </w:rPr>
        <w:t xml:space="preserve">between </w:t>
      </w:r>
      <w:proofErr w:type="spellStart"/>
      <w:r>
        <w:rPr>
          <w:rFonts w:eastAsiaTheme="minorEastAsia" w:hint="eastAsia"/>
          <w:b/>
          <w:lang w:eastAsia="zh-CN"/>
        </w:rPr>
        <w:t>Sidelink</w:t>
      </w:r>
      <w:proofErr w:type="spellEnd"/>
      <w:r>
        <w:rPr>
          <w:rFonts w:eastAsiaTheme="minorEastAsia" w:hint="eastAsia"/>
          <w:b/>
          <w:lang w:eastAsia="zh-CN"/>
        </w:rPr>
        <w:t xml:space="preserve"> Discovery</w:t>
      </w:r>
      <w:proofErr w:type="gramEnd"/>
      <w:r>
        <w:rPr>
          <w:rFonts w:eastAsiaTheme="minorEastAsia" w:hint="eastAsia"/>
          <w:b/>
          <w:lang w:eastAsia="zh-CN"/>
        </w:rPr>
        <w:t xml:space="preserve"> Gap for Transmission and </w:t>
      </w:r>
      <w:proofErr w:type="spellStart"/>
      <w:r>
        <w:rPr>
          <w:rFonts w:eastAsiaTheme="minorEastAsia" w:hint="eastAsia"/>
          <w:b/>
          <w:lang w:eastAsia="zh-CN"/>
        </w:rPr>
        <w:t>Uu</w:t>
      </w:r>
      <w:proofErr w:type="spellEnd"/>
      <w:r>
        <w:rPr>
          <w:rFonts w:eastAsiaTheme="minorEastAsia" w:hint="eastAsia"/>
          <w:b/>
          <w:lang w:eastAsia="zh-CN"/>
        </w:rPr>
        <w:t xml:space="preserve"> DL data reception, the UE prioritizes the </w:t>
      </w:r>
      <w:proofErr w:type="spellStart"/>
      <w:r>
        <w:rPr>
          <w:rFonts w:eastAsiaTheme="minorEastAsia" w:hint="eastAsia"/>
          <w:b/>
          <w:lang w:eastAsia="zh-CN"/>
        </w:rPr>
        <w:t>Uu</w:t>
      </w:r>
      <w:proofErr w:type="spellEnd"/>
      <w:r>
        <w:rPr>
          <w:rFonts w:eastAsiaTheme="minorEastAsia" w:hint="eastAsia"/>
          <w:b/>
          <w:lang w:eastAsia="zh-CN"/>
        </w:rPr>
        <w:t xml:space="preserve"> DL.</w:t>
      </w:r>
    </w:p>
    <w:p w:rsidR="00216EB7" w:rsidRDefault="00216EB7" w:rsidP="000C77C6">
      <w:pPr>
        <w:pStyle w:val="1"/>
        <w:numPr>
          <w:ilvl w:val="0"/>
          <w:numId w:val="1"/>
        </w:numPr>
      </w:pPr>
      <w:r>
        <w:lastRenderedPageBreak/>
        <w:t>Reference</w:t>
      </w:r>
    </w:p>
    <w:p w:rsidR="00115537" w:rsidRDefault="00115537" w:rsidP="009E5C97">
      <w:pPr>
        <w:pStyle w:val="a1"/>
        <w:numPr>
          <w:ilvl w:val="0"/>
          <w:numId w:val="4"/>
        </w:numPr>
        <w:rPr>
          <w:rFonts w:eastAsia="宋体"/>
          <w:szCs w:val="20"/>
          <w:lang w:eastAsia="zh-CN"/>
        </w:rPr>
      </w:pPr>
      <w:bookmarkStart w:id="7" w:name="_Ref442341639"/>
      <w:bookmarkStart w:id="8" w:name="_Ref441593698"/>
      <w:bookmarkStart w:id="9" w:name="_Ref434569532"/>
      <w:bookmarkStart w:id="10" w:name="_Ref434232075"/>
      <w:bookmarkStart w:id="11" w:name="_Ref433716610"/>
      <w:bookmarkStart w:id="12" w:name="_Ref429324299"/>
      <w:r>
        <w:rPr>
          <w:rFonts w:eastAsia="宋体" w:hint="eastAsia"/>
          <w:szCs w:val="20"/>
          <w:lang w:eastAsia="zh-CN"/>
        </w:rPr>
        <w:t xml:space="preserve">R2-156032  </w:t>
      </w:r>
      <w:r w:rsidRPr="00115537">
        <w:rPr>
          <w:rFonts w:eastAsia="宋体"/>
          <w:szCs w:val="20"/>
          <w:lang w:eastAsia="zh-CN"/>
        </w:rPr>
        <w:t xml:space="preserve">Reply LS on gap handling for </w:t>
      </w:r>
      <w:proofErr w:type="spellStart"/>
      <w:r w:rsidRPr="00115537">
        <w:rPr>
          <w:rFonts w:eastAsia="宋体"/>
          <w:szCs w:val="20"/>
          <w:lang w:eastAsia="zh-CN"/>
        </w:rPr>
        <w:t>sidelink</w:t>
      </w:r>
      <w:proofErr w:type="spellEnd"/>
      <w:r w:rsidRPr="00115537">
        <w:rPr>
          <w:rFonts w:eastAsia="宋体"/>
          <w:szCs w:val="20"/>
          <w:lang w:eastAsia="zh-CN"/>
        </w:rPr>
        <w:t xml:space="preserve"> discovery</w:t>
      </w:r>
      <w:bookmarkEnd w:id="7"/>
    </w:p>
    <w:bookmarkEnd w:id="8"/>
    <w:p w:rsidR="009E5C97" w:rsidRDefault="005A73B1" w:rsidP="009E5C97">
      <w:pPr>
        <w:pStyle w:val="a1"/>
        <w:numPr>
          <w:ilvl w:val="0"/>
          <w:numId w:val="4"/>
        </w:numPr>
        <w:rPr>
          <w:rFonts w:eastAsia="宋体"/>
          <w:szCs w:val="20"/>
          <w:lang w:eastAsia="zh-CN"/>
        </w:rPr>
      </w:pPr>
      <w:r>
        <w:rPr>
          <w:rFonts w:eastAsia="宋体" w:hint="eastAsia"/>
          <w:szCs w:val="20"/>
          <w:lang w:eastAsia="zh-CN"/>
        </w:rPr>
        <w:t>R2-16xxxx  321 CR   CATT</w:t>
      </w:r>
    </w:p>
    <w:bookmarkEnd w:id="9"/>
    <w:bookmarkEnd w:id="10"/>
    <w:bookmarkEnd w:id="11"/>
    <w:p w:rsidR="00785DE1" w:rsidRDefault="00785DE1" w:rsidP="00785DE1">
      <w:pPr>
        <w:pStyle w:val="a1"/>
        <w:ind w:left="420"/>
        <w:rPr>
          <w:rFonts w:eastAsia="宋体"/>
          <w:szCs w:val="20"/>
          <w:lang w:eastAsia="zh-CN"/>
        </w:rPr>
      </w:pPr>
    </w:p>
    <w:p w:rsidR="00CD11B7" w:rsidRPr="0078006D" w:rsidRDefault="00CD11B7" w:rsidP="003307B2">
      <w:pPr>
        <w:pStyle w:val="a1"/>
        <w:ind w:left="420"/>
        <w:rPr>
          <w:rFonts w:eastAsia="宋体"/>
          <w:szCs w:val="20"/>
          <w:lang w:eastAsia="zh-CN"/>
        </w:rPr>
      </w:pPr>
    </w:p>
    <w:bookmarkEnd w:id="12"/>
    <w:p w:rsidR="00216EB7" w:rsidRPr="00C22057" w:rsidRDefault="00216EB7" w:rsidP="0078006D">
      <w:pPr>
        <w:pStyle w:val="a1"/>
        <w:ind w:left="420"/>
        <w:rPr>
          <w:rFonts w:eastAsia="宋体"/>
          <w:szCs w:val="20"/>
          <w:lang w:eastAsia="zh-CN"/>
        </w:rPr>
      </w:pPr>
    </w:p>
    <w:sectPr w:rsidR="00216EB7" w:rsidRPr="00C22057" w:rsidSect="00C751E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100" w:rsidRDefault="00807100">
      <w:r>
        <w:separator/>
      </w:r>
    </w:p>
  </w:endnote>
  <w:endnote w:type="continuationSeparator" w:id="0">
    <w:p w:rsidR="00807100" w:rsidRDefault="008071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8F7D09" w:rsidP="004F78EE">
    <w:pPr>
      <w:pStyle w:val="ad"/>
      <w:framePr w:wrap="around" w:vAnchor="text" w:hAnchor="margin" w:xAlign="center" w:y="1"/>
      <w:rPr>
        <w:rStyle w:val="af"/>
      </w:rPr>
    </w:pPr>
    <w:r>
      <w:rPr>
        <w:rStyle w:val="af"/>
      </w:rPr>
      <w:fldChar w:fldCharType="begin"/>
    </w:r>
    <w:r w:rsidR="000F2D70">
      <w:rPr>
        <w:rStyle w:val="af"/>
      </w:rPr>
      <w:instrText xml:space="preserve">PAGE  </w:instrText>
    </w:r>
    <w:r>
      <w:rPr>
        <w:rStyle w:val="af"/>
      </w:rPr>
      <w:fldChar w:fldCharType="end"/>
    </w:r>
  </w:p>
  <w:p w:rsidR="000F2D70" w:rsidRDefault="000F2D70">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8F7D09" w:rsidP="004F78EE">
    <w:pPr>
      <w:pStyle w:val="ad"/>
      <w:framePr w:wrap="around" w:vAnchor="text" w:hAnchor="margin" w:xAlign="center" w:y="1"/>
      <w:rPr>
        <w:rStyle w:val="af"/>
      </w:rPr>
    </w:pPr>
    <w:r>
      <w:rPr>
        <w:rStyle w:val="af"/>
      </w:rPr>
      <w:fldChar w:fldCharType="begin"/>
    </w:r>
    <w:r w:rsidR="000F2D70">
      <w:rPr>
        <w:rStyle w:val="af"/>
      </w:rPr>
      <w:instrText xml:space="preserve">PAGE  </w:instrText>
    </w:r>
    <w:r>
      <w:rPr>
        <w:rStyle w:val="af"/>
      </w:rPr>
      <w:fldChar w:fldCharType="separate"/>
    </w:r>
    <w:r w:rsidR="00E171BF">
      <w:rPr>
        <w:rStyle w:val="af"/>
        <w:noProof/>
      </w:rPr>
      <w:t>1</w:t>
    </w:r>
    <w:r>
      <w:rPr>
        <w:rStyle w:val="af"/>
      </w:rPr>
      <w:fldChar w:fldCharType="end"/>
    </w:r>
  </w:p>
  <w:p w:rsidR="000F2D70" w:rsidRPr="00D87819" w:rsidRDefault="000F2D70" w:rsidP="00E171B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100" w:rsidRDefault="00807100">
      <w:r>
        <w:separator/>
      </w:r>
    </w:p>
  </w:footnote>
  <w:footnote w:type="continuationSeparator" w:id="0">
    <w:p w:rsidR="00807100" w:rsidRDefault="008071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0F2D70"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F13FB6"/>
    <w:multiLevelType w:val="hybridMultilevel"/>
    <w:tmpl w:val="ED4884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F8976C7"/>
    <w:multiLevelType w:val="hybridMultilevel"/>
    <w:tmpl w:val="39A036BA"/>
    <w:lvl w:ilvl="0" w:tplc="37E84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9E26BA"/>
    <w:multiLevelType w:val="hybridMultilevel"/>
    <w:tmpl w:val="A9AEEDA0"/>
    <w:lvl w:ilvl="0" w:tplc="77C68C6A">
      <w:start w:val="5"/>
      <w:numFmt w:val="bullet"/>
      <w:lvlText w:val="-"/>
      <w:lvlJc w:val="left"/>
      <w:pPr>
        <w:ind w:left="1979" w:hanging="360"/>
      </w:pPr>
      <w:rPr>
        <w:rFonts w:ascii="Times New Roman" w:eastAsia="Batang" w:hAnsi="Times New Roman"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AF0A57"/>
    <w:multiLevelType w:val="hybridMultilevel"/>
    <w:tmpl w:val="B38A23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6E2523"/>
    <w:multiLevelType w:val="hybridMultilevel"/>
    <w:tmpl w:val="CEB451E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4C756DE"/>
    <w:multiLevelType w:val="hybridMultilevel"/>
    <w:tmpl w:val="4AC024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21"/>
  </w:num>
  <w:num w:numId="2">
    <w:abstractNumId w:val="18"/>
  </w:num>
  <w:num w:numId="3">
    <w:abstractNumId w:val="0"/>
  </w:num>
  <w:num w:numId="4">
    <w:abstractNumId w:val="6"/>
  </w:num>
  <w:num w:numId="5">
    <w:abstractNumId w:val="20"/>
  </w:num>
  <w:num w:numId="6">
    <w:abstractNumId w:val="10"/>
  </w:num>
  <w:num w:numId="7">
    <w:abstractNumId w:val="15"/>
  </w:num>
  <w:num w:numId="8">
    <w:abstractNumId w:val="12"/>
  </w:num>
  <w:num w:numId="9">
    <w:abstractNumId w:val="5"/>
  </w:num>
  <w:num w:numId="10">
    <w:abstractNumId w:val="8"/>
  </w:num>
  <w:num w:numId="11">
    <w:abstractNumId w:val="1"/>
  </w:num>
  <w:num w:numId="12">
    <w:abstractNumId w:val="3"/>
  </w:num>
  <w:num w:numId="13">
    <w:abstractNumId w:val="17"/>
  </w:num>
  <w:num w:numId="14">
    <w:abstractNumId w:val="14"/>
  </w:num>
  <w:num w:numId="15">
    <w:abstractNumId w:val="16"/>
  </w:num>
  <w:num w:numId="16">
    <w:abstractNumId w:val="13"/>
  </w:num>
  <w:num w:numId="17">
    <w:abstractNumId w:val="4"/>
  </w:num>
  <w:num w:numId="18">
    <w:abstractNumId w:val="11"/>
  </w:num>
  <w:num w:numId="19">
    <w:abstractNumId w:val="9"/>
  </w:num>
  <w:num w:numId="20">
    <w:abstractNumId w:val="2"/>
  </w:num>
  <w:num w:numId="21">
    <w:abstractNumId w:val="19"/>
  </w:num>
  <w:num w:numId="22">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99330"/>
  </w:hdrShapeDefaults>
  <w:footnotePr>
    <w:footnote w:id="-1"/>
    <w:footnote w:id="0"/>
  </w:footnotePr>
  <w:endnotePr>
    <w:endnote w:id="-1"/>
    <w:endnote w:id="0"/>
  </w:endnotePr>
  <w:compat>
    <w:applyBreakingRules/>
    <w:useFELayout/>
  </w:compat>
  <w:rsids>
    <w:rsidRoot w:val="00B87FBC"/>
    <w:rsid w:val="0000033E"/>
    <w:rsid w:val="000004EB"/>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66A6"/>
    <w:rsid w:val="00007F00"/>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72A"/>
    <w:rsid w:val="00025AC3"/>
    <w:rsid w:val="00026142"/>
    <w:rsid w:val="0002618B"/>
    <w:rsid w:val="0002619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6AC4"/>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CB"/>
    <w:rsid w:val="0006672F"/>
    <w:rsid w:val="00066795"/>
    <w:rsid w:val="00066CB9"/>
    <w:rsid w:val="000672D4"/>
    <w:rsid w:val="00067766"/>
    <w:rsid w:val="00067855"/>
    <w:rsid w:val="00067F6B"/>
    <w:rsid w:val="00067FB9"/>
    <w:rsid w:val="0007008A"/>
    <w:rsid w:val="0007019A"/>
    <w:rsid w:val="000701AB"/>
    <w:rsid w:val="00070413"/>
    <w:rsid w:val="00070455"/>
    <w:rsid w:val="000707E5"/>
    <w:rsid w:val="00070872"/>
    <w:rsid w:val="000709DD"/>
    <w:rsid w:val="00070F8B"/>
    <w:rsid w:val="00071032"/>
    <w:rsid w:val="000712C0"/>
    <w:rsid w:val="000712C1"/>
    <w:rsid w:val="000712D0"/>
    <w:rsid w:val="00072BC9"/>
    <w:rsid w:val="00072CA6"/>
    <w:rsid w:val="000731F9"/>
    <w:rsid w:val="000734CB"/>
    <w:rsid w:val="0007355C"/>
    <w:rsid w:val="000735F8"/>
    <w:rsid w:val="000739D6"/>
    <w:rsid w:val="00073B62"/>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4F41"/>
    <w:rsid w:val="00095749"/>
    <w:rsid w:val="00095A3D"/>
    <w:rsid w:val="000968E4"/>
    <w:rsid w:val="00096A9C"/>
    <w:rsid w:val="00096AB7"/>
    <w:rsid w:val="00096C9A"/>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F20"/>
    <w:rsid w:val="000A4378"/>
    <w:rsid w:val="000A45A4"/>
    <w:rsid w:val="000A47DD"/>
    <w:rsid w:val="000A4D44"/>
    <w:rsid w:val="000A585A"/>
    <w:rsid w:val="000A5A92"/>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D30"/>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1497"/>
    <w:rsid w:val="000C14BE"/>
    <w:rsid w:val="000C1858"/>
    <w:rsid w:val="000C196B"/>
    <w:rsid w:val="000C1C72"/>
    <w:rsid w:val="000C1E8C"/>
    <w:rsid w:val="000C1F3C"/>
    <w:rsid w:val="000C2057"/>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225"/>
    <w:rsid w:val="000E16C9"/>
    <w:rsid w:val="000E172F"/>
    <w:rsid w:val="000E1D6A"/>
    <w:rsid w:val="000E2164"/>
    <w:rsid w:val="000E3147"/>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ED9"/>
    <w:rsid w:val="000F23FF"/>
    <w:rsid w:val="000F24E3"/>
    <w:rsid w:val="000F25C2"/>
    <w:rsid w:val="000F26CF"/>
    <w:rsid w:val="000F2B41"/>
    <w:rsid w:val="000F2D70"/>
    <w:rsid w:val="000F43B2"/>
    <w:rsid w:val="000F4539"/>
    <w:rsid w:val="000F458B"/>
    <w:rsid w:val="000F4BD6"/>
    <w:rsid w:val="000F4F67"/>
    <w:rsid w:val="000F5154"/>
    <w:rsid w:val="000F5229"/>
    <w:rsid w:val="000F5937"/>
    <w:rsid w:val="000F6264"/>
    <w:rsid w:val="000F63C1"/>
    <w:rsid w:val="000F6488"/>
    <w:rsid w:val="000F656D"/>
    <w:rsid w:val="000F6980"/>
    <w:rsid w:val="000F6B84"/>
    <w:rsid w:val="000F6F72"/>
    <w:rsid w:val="000F79FE"/>
    <w:rsid w:val="000F7B63"/>
    <w:rsid w:val="0010004B"/>
    <w:rsid w:val="0010060D"/>
    <w:rsid w:val="00100DF7"/>
    <w:rsid w:val="00101A72"/>
    <w:rsid w:val="00102BC5"/>
    <w:rsid w:val="00102F43"/>
    <w:rsid w:val="001030A2"/>
    <w:rsid w:val="0010319B"/>
    <w:rsid w:val="0010329C"/>
    <w:rsid w:val="001035DC"/>
    <w:rsid w:val="001038AE"/>
    <w:rsid w:val="00104063"/>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537"/>
    <w:rsid w:val="00115ABE"/>
    <w:rsid w:val="00115FD0"/>
    <w:rsid w:val="0011612C"/>
    <w:rsid w:val="001163AD"/>
    <w:rsid w:val="001164B6"/>
    <w:rsid w:val="00116A41"/>
    <w:rsid w:val="00116D20"/>
    <w:rsid w:val="00116F0E"/>
    <w:rsid w:val="001170F8"/>
    <w:rsid w:val="0011711D"/>
    <w:rsid w:val="00117308"/>
    <w:rsid w:val="001178F8"/>
    <w:rsid w:val="00117A96"/>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6A4C"/>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1DA"/>
    <w:rsid w:val="00133335"/>
    <w:rsid w:val="0013395F"/>
    <w:rsid w:val="00133CB3"/>
    <w:rsid w:val="00134780"/>
    <w:rsid w:val="0013513B"/>
    <w:rsid w:val="00135547"/>
    <w:rsid w:val="00136046"/>
    <w:rsid w:val="0013604F"/>
    <w:rsid w:val="0013652C"/>
    <w:rsid w:val="00136BF5"/>
    <w:rsid w:val="00136EE8"/>
    <w:rsid w:val="00136FE9"/>
    <w:rsid w:val="00140770"/>
    <w:rsid w:val="001409C3"/>
    <w:rsid w:val="00140A2E"/>
    <w:rsid w:val="00140E6E"/>
    <w:rsid w:val="001412BE"/>
    <w:rsid w:val="00141F02"/>
    <w:rsid w:val="00142085"/>
    <w:rsid w:val="00142967"/>
    <w:rsid w:val="00143208"/>
    <w:rsid w:val="00143505"/>
    <w:rsid w:val="0014363B"/>
    <w:rsid w:val="00144630"/>
    <w:rsid w:val="00144748"/>
    <w:rsid w:val="0014496A"/>
    <w:rsid w:val="00145457"/>
    <w:rsid w:val="00145E6B"/>
    <w:rsid w:val="001466A7"/>
    <w:rsid w:val="0014679C"/>
    <w:rsid w:val="00146970"/>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45F"/>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42"/>
    <w:rsid w:val="00156A68"/>
    <w:rsid w:val="00156F31"/>
    <w:rsid w:val="0015775E"/>
    <w:rsid w:val="00157795"/>
    <w:rsid w:val="00157861"/>
    <w:rsid w:val="001578E7"/>
    <w:rsid w:val="001578EF"/>
    <w:rsid w:val="001604EF"/>
    <w:rsid w:val="0016070A"/>
    <w:rsid w:val="00160EBA"/>
    <w:rsid w:val="0016180B"/>
    <w:rsid w:val="00161E66"/>
    <w:rsid w:val="001621BA"/>
    <w:rsid w:val="00162AE5"/>
    <w:rsid w:val="0016315F"/>
    <w:rsid w:val="00163796"/>
    <w:rsid w:val="001641B2"/>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235"/>
    <w:rsid w:val="0018145D"/>
    <w:rsid w:val="0018175A"/>
    <w:rsid w:val="00181912"/>
    <w:rsid w:val="00182151"/>
    <w:rsid w:val="00182369"/>
    <w:rsid w:val="0018268A"/>
    <w:rsid w:val="00182753"/>
    <w:rsid w:val="00182864"/>
    <w:rsid w:val="00184004"/>
    <w:rsid w:val="00184074"/>
    <w:rsid w:val="00184E58"/>
    <w:rsid w:val="00185504"/>
    <w:rsid w:val="001858E6"/>
    <w:rsid w:val="00186562"/>
    <w:rsid w:val="001869FA"/>
    <w:rsid w:val="00186F13"/>
    <w:rsid w:val="001871B5"/>
    <w:rsid w:val="0018760D"/>
    <w:rsid w:val="00187E80"/>
    <w:rsid w:val="00190408"/>
    <w:rsid w:val="00190789"/>
    <w:rsid w:val="00190863"/>
    <w:rsid w:val="00190A38"/>
    <w:rsid w:val="00190A94"/>
    <w:rsid w:val="00190E0B"/>
    <w:rsid w:val="00190E77"/>
    <w:rsid w:val="00190FAC"/>
    <w:rsid w:val="0019215C"/>
    <w:rsid w:val="0019222F"/>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A77"/>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D4"/>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21"/>
    <w:rsid w:val="001B7EF2"/>
    <w:rsid w:val="001B7F90"/>
    <w:rsid w:val="001B7FFA"/>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CD"/>
    <w:rsid w:val="001C7270"/>
    <w:rsid w:val="001C7582"/>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6B48"/>
    <w:rsid w:val="001D6B64"/>
    <w:rsid w:val="001D72EF"/>
    <w:rsid w:val="001D74DA"/>
    <w:rsid w:val="001D77C1"/>
    <w:rsid w:val="001D7C47"/>
    <w:rsid w:val="001D7FD8"/>
    <w:rsid w:val="001E012B"/>
    <w:rsid w:val="001E093A"/>
    <w:rsid w:val="001E0B6D"/>
    <w:rsid w:val="001E0C9F"/>
    <w:rsid w:val="001E16DC"/>
    <w:rsid w:val="001E2814"/>
    <w:rsid w:val="001E2CC4"/>
    <w:rsid w:val="001E2D21"/>
    <w:rsid w:val="001E2DBF"/>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9B8"/>
    <w:rsid w:val="002149E1"/>
    <w:rsid w:val="0021603B"/>
    <w:rsid w:val="0021662A"/>
    <w:rsid w:val="00216BDE"/>
    <w:rsid w:val="00216EB7"/>
    <w:rsid w:val="00217AE2"/>
    <w:rsid w:val="00217BD1"/>
    <w:rsid w:val="00220886"/>
    <w:rsid w:val="00220C7B"/>
    <w:rsid w:val="002212C2"/>
    <w:rsid w:val="002214A5"/>
    <w:rsid w:val="002214DA"/>
    <w:rsid w:val="002218CD"/>
    <w:rsid w:val="00221B47"/>
    <w:rsid w:val="0022248F"/>
    <w:rsid w:val="0022257E"/>
    <w:rsid w:val="00222AF0"/>
    <w:rsid w:val="00223207"/>
    <w:rsid w:val="002234CA"/>
    <w:rsid w:val="00223A10"/>
    <w:rsid w:val="00223E6F"/>
    <w:rsid w:val="0022412C"/>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0FF"/>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19"/>
    <w:rsid w:val="00243F78"/>
    <w:rsid w:val="002449D8"/>
    <w:rsid w:val="00244C56"/>
    <w:rsid w:val="00246A62"/>
    <w:rsid w:val="00246E1D"/>
    <w:rsid w:val="00246E32"/>
    <w:rsid w:val="00246E3F"/>
    <w:rsid w:val="00246FA3"/>
    <w:rsid w:val="00247392"/>
    <w:rsid w:val="00247452"/>
    <w:rsid w:val="00247948"/>
    <w:rsid w:val="00247CFF"/>
    <w:rsid w:val="0025004E"/>
    <w:rsid w:val="002504C0"/>
    <w:rsid w:val="00250632"/>
    <w:rsid w:val="00250C17"/>
    <w:rsid w:val="0025138B"/>
    <w:rsid w:val="002514C0"/>
    <w:rsid w:val="002516EE"/>
    <w:rsid w:val="00251D6B"/>
    <w:rsid w:val="0025221E"/>
    <w:rsid w:val="002522BE"/>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589A"/>
    <w:rsid w:val="00266023"/>
    <w:rsid w:val="00266249"/>
    <w:rsid w:val="00267479"/>
    <w:rsid w:val="0026780C"/>
    <w:rsid w:val="002678A7"/>
    <w:rsid w:val="002678E9"/>
    <w:rsid w:val="00267D7D"/>
    <w:rsid w:val="00267E22"/>
    <w:rsid w:val="00267E5F"/>
    <w:rsid w:val="00267FBF"/>
    <w:rsid w:val="00270341"/>
    <w:rsid w:val="0027035B"/>
    <w:rsid w:val="0027084E"/>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616B"/>
    <w:rsid w:val="0028644F"/>
    <w:rsid w:val="00286B4A"/>
    <w:rsid w:val="002874EC"/>
    <w:rsid w:val="00287C4B"/>
    <w:rsid w:val="0029081D"/>
    <w:rsid w:val="00290F17"/>
    <w:rsid w:val="002911A8"/>
    <w:rsid w:val="002916F0"/>
    <w:rsid w:val="00291854"/>
    <w:rsid w:val="00291B4D"/>
    <w:rsid w:val="00291CB6"/>
    <w:rsid w:val="002921C5"/>
    <w:rsid w:val="002926EC"/>
    <w:rsid w:val="00292E06"/>
    <w:rsid w:val="00293444"/>
    <w:rsid w:val="002935F6"/>
    <w:rsid w:val="002947BD"/>
    <w:rsid w:val="002947D7"/>
    <w:rsid w:val="00295060"/>
    <w:rsid w:val="00295406"/>
    <w:rsid w:val="00295CA0"/>
    <w:rsid w:val="00295DEE"/>
    <w:rsid w:val="002965CE"/>
    <w:rsid w:val="002968CB"/>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0ED4"/>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773"/>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435"/>
    <w:rsid w:val="002F65A3"/>
    <w:rsid w:val="002F7245"/>
    <w:rsid w:val="002F7770"/>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17"/>
    <w:rsid w:val="003176BA"/>
    <w:rsid w:val="00317968"/>
    <w:rsid w:val="00317BEC"/>
    <w:rsid w:val="00320172"/>
    <w:rsid w:val="003204A8"/>
    <w:rsid w:val="003205AB"/>
    <w:rsid w:val="00320970"/>
    <w:rsid w:val="00321534"/>
    <w:rsid w:val="0032247E"/>
    <w:rsid w:val="003225D0"/>
    <w:rsid w:val="0032298F"/>
    <w:rsid w:val="00322E19"/>
    <w:rsid w:val="00322ED6"/>
    <w:rsid w:val="003249F8"/>
    <w:rsid w:val="00324A9A"/>
    <w:rsid w:val="00324B45"/>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47D08"/>
    <w:rsid w:val="003508B7"/>
    <w:rsid w:val="00350957"/>
    <w:rsid w:val="00350C03"/>
    <w:rsid w:val="00350C2D"/>
    <w:rsid w:val="00351C13"/>
    <w:rsid w:val="00352704"/>
    <w:rsid w:val="00352B74"/>
    <w:rsid w:val="003539EA"/>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57D58"/>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70A8"/>
    <w:rsid w:val="003674AA"/>
    <w:rsid w:val="00367E96"/>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0825"/>
    <w:rsid w:val="00381176"/>
    <w:rsid w:val="003818A0"/>
    <w:rsid w:val="00381F93"/>
    <w:rsid w:val="00382388"/>
    <w:rsid w:val="003824A7"/>
    <w:rsid w:val="00382735"/>
    <w:rsid w:val="00382A8C"/>
    <w:rsid w:val="00382BBC"/>
    <w:rsid w:val="00383DB3"/>
    <w:rsid w:val="00383FCA"/>
    <w:rsid w:val="003842B4"/>
    <w:rsid w:val="0038453A"/>
    <w:rsid w:val="00384FF5"/>
    <w:rsid w:val="00385188"/>
    <w:rsid w:val="00385819"/>
    <w:rsid w:val="00385C9A"/>
    <w:rsid w:val="00385CD2"/>
    <w:rsid w:val="00386297"/>
    <w:rsid w:val="0038706E"/>
    <w:rsid w:val="003870EF"/>
    <w:rsid w:val="003900EA"/>
    <w:rsid w:val="0039056F"/>
    <w:rsid w:val="0039079B"/>
    <w:rsid w:val="00390B84"/>
    <w:rsid w:val="00390EF6"/>
    <w:rsid w:val="0039179A"/>
    <w:rsid w:val="00391940"/>
    <w:rsid w:val="00391A55"/>
    <w:rsid w:val="00391FA0"/>
    <w:rsid w:val="00392169"/>
    <w:rsid w:val="00392A26"/>
    <w:rsid w:val="0039363B"/>
    <w:rsid w:val="003937CD"/>
    <w:rsid w:val="00393999"/>
    <w:rsid w:val="00393A76"/>
    <w:rsid w:val="00393E8B"/>
    <w:rsid w:val="00394AE3"/>
    <w:rsid w:val="00394D9C"/>
    <w:rsid w:val="00395009"/>
    <w:rsid w:val="003952F1"/>
    <w:rsid w:val="00395702"/>
    <w:rsid w:val="00395B9E"/>
    <w:rsid w:val="00395BAA"/>
    <w:rsid w:val="00395CE6"/>
    <w:rsid w:val="003960C7"/>
    <w:rsid w:val="00396412"/>
    <w:rsid w:val="00396668"/>
    <w:rsid w:val="0039685B"/>
    <w:rsid w:val="00396A80"/>
    <w:rsid w:val="00396F0B"/>
    <w:rsid w:val="00397431"/>
    <w:rsid w:val="00397864"/>
    <w:rsid w:val="00397A39"/>
    <w:rsid w:val="003A0CBA"/>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4C46"/>
    <w:rsid w:val="003A55FB"/>
    <w:rsid w:val="003A5683"/>
    <w:rsid w:val="003A5F97"/>
    <w:rsid w:val="003A62E3"/>
    <w:rsid w:val="003A6683"/>
    <w:rsid w:val="003A6785"/>
    <w:rsid w:val="003A6966"/>
    <w:rsid w:val="003A6C6C"/>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6D8C"/>
    <w:rsid w:val="003B719B"/>
    <w:rsid w:val="003B7843"/>
    <w:rsid w:val="003B7A8A"/>
    <w:rsid w:val="003B7D55"/>
    <w:rsid w:val="003B7F31"/>
    <w:rsid w:val="003B7F60"/>
    <w:rsid w:val="003B7F9C"/>
    <w:rsid w:val="003C0961"/>
    <w:rsid w:val="003C0C4A"/>
    <w:rsid w:val="003C1062"/>
    <w:rsid w:val="003C2161"/>
    <w:rsid w:val="003C2335"/>
    <w:rsid w:val="003C2B24"/>
    <w:rsid w:val="003C2D0F"/>
    <w:rsid w:val="003C3361"/>
    <w:rsid w:val="003C35BC"/>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B7F"/>
    <w:rsid w:val="003D3FCE"/>
    <w:rsid w:val="003D4012"/>
    <w:rsid w:val="003D420D"/>
    <w:rsid w:val="003D4932"/>
    <w:rsid w:val="003D53EE"/>
    <w:rsid w:val="003D56BD"/>
    <w:rsid w:val="003D5705"/>
    <w:rsid w:val="003D5A23"/>
    <w:rsid w:val="003D5DEE"/>
    <w:rsid w:val="003D5FA4"/>
    <w:rsid w:val="003D5FF8"/>
    <w:rsid w:val="003D6341"/>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662"/>
    <w:rsid w:val="003E4727"/>
    <w:rsid w:val="003E50A2"/>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2E7F"/>
    <w:rsid w:val="003F339B"/>
    <w:rsid w:val="003F33E9"/>
    <w:rsid w:val="003F397B"/>
    <w:rsid w:val="003F3C27"/>
    <w:rsid w:val="003F4030"/>
    <w:rsid w:val="003F4039"/>
    <w:rsid w:val="003F4CAD"/>
    <w:rsid w:val="003F57F2"/>
    <w:rsid w:val="003F585A"/>
    <w:rsid w:val="003F6583"/>
    <w:rsid w:val="003F6B1F"/>
    <w:rsid w:val="003F73BA"/>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234"/>
    <w:rsid w:val="00420933"/>
    <w:rsid w:val="004216E2"/>
    <w:rsid w:val="00421933"/>
    <w:rsid w:val="00421BFC"/>
    <w:rsid w:val="00422693"/>
    <w:rsid w:val="0042302C"/>
    <w:rsid w:val="0042332C"/>
    <w:rsid w:val="0042332E"/>
    <w:rsid w:val="004233F9"/>
    <w:rsid w:val="00423D0A"/>
    <w:rsid w:val="00423D2A"/>
    <w:rsid w:val="00424D85"/>
    <w:rsid w:val="004252E0"/>
    <w:rsid w:val="00426EFB"/>
    <w:rsid w:val="004270DE"/>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2E16"/>
    <w:rsid w:val="004330D9"/>
    <w:rsid w:val="00433191"/>
    <w:rsid w:val="0043327D"/>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3C"/>
    <w:rsid w:val="0044426A"/>
    <w:rsid w:val="004449D7"/>
    <w:rsid w:val="00445104"/>
    <w:rsid w:val="0044529C"/>
    <w:rsid w:val="00445720"/>
    <w:rsid w:val="00445DF8"/>
    <w:rsid w:val="004461AE"/>
    <w:rsid w:val="00446241"/>
    <w:rsid w:val="00446E95"/>
    <w:rsid w:val="00446F2C"/>
    <w:rsid w:val="0044736D"/>
    <w:rsid w:val="00447FFD"/>
    <w:rsid w:val="00450062"/>
    <w:rsid w:val="00450762"/>
    <w:rsid w:val="00450BC1"/>
    <w:rsid w:val="00450DEE"/>
    <w:rsid w:val="00450FB8"/>
    <w:rsid w:val="00451645"/>
    <w:rsid w:val="0045169C"/>
    <w:rsid w:val="004516D0"/>
    <w:rsid w:val="00451E42"/>
    <w:rsid w:val="00451E99"/>
    <w:rsid w:val="00452A2D"/>
    <w:rsid w:val="00452CC5"/>
    <w:rsid w:val="00453124"/>
    <w:rsid w:val="004535E8"/>
    <w:rsid w:val="00453AA1"/>
    <w:rsid w:val="00453D0D"/>
    <w:rsid w:val="00453E96"/>
    <w:rsid w:val="00454425"/>
    <w:rsid w:val="004546B9"/>
    <w:rsid w:val="004549DC"/>
    <w:rsid w:val="00454BDD"/>
    <w:rsid w:val="00454CA1"/>
    <w:rsid w:val="00455A16"/>
    <w:rsid w:val="00455A7B"/>
    <w:rsid w:val="004563E6"/>
    <w:rsid w:val="0045656C"/>
    <w:rsid w:val="00456D9D"/>
    <w:rsid w:val="004574C2"/>
    <w:rsid w:val="00462766"/>
    <w:rsid w:val="0046282E"/>
    <w:rsid w:val="00463793"/>
    <w:rsid w:val="00463A71"/>
    <w:rsid w:val="004645D1"/>
    <w:rsid w:val="004647B7"/>
    <w:rsid w:val="00464A61"/>
    <w:rsid w:val="004655AA"/>
    <w:rsid w:val="00465941"/>
    <w:rsid w:val="00466FF8"/>
    <w:rsid w:val="00467410"/>
    <w:rsid w:val="0046764C"/>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C5C"/>
    <w:rsid w:val="00484E86"/>
    <w:rsid w:val="004852F0"/>
    <w:rsid w:val="0048542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6E22"/>
    <w:rsid w:val="004973F3"/>
    <w:rsid w:val="00497A51"/>
    <w:rsid w:val="00497E25"/>
    <w:rsid w:val="004A0343"/>
    <w:rsid w:val="004A04EE"/>
    <w:rsid w:val="004A0641"/>
    <w:rsid w:val="004A10D0"/>
    <w:rsid w:val="004A113F"/>
    <w:rsid w:val="004A1EF1"/>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03C"/>
    <w:rsid w:val="004A78D4"/>
    <w:rsid w:val="004A7A9E"/>
    <w:rsid w:val="004A7B1B"/>
    <w:rsid w:val="004B059E"/>
    <w:rsid w:val="004B0747"/>
    <w:rsid w:val="004B11AB"/>
    <w:rsid w:val="004B1489"/>
    <w:rsid w:val="004B18E7"/>
    <w:rsid w:val="004B1F45"/>
    <w:rsid w:val="004B20E0"/>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FCA"/>
    <w:rsid w:val="004B700C"/>
    <w:rsid w:val="004B73F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4EC8"/>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10"/>
    <w:rsid w:val="004D2F67"/>
    <w:rsid w:val="004D3159"/>
    <w:rsid w:val="004D394C"/>
    <w:rsid w:val="004D3E44"/>
    <w:rsid w:val="004D3FE3"/>
    <w:rsid w:val="004D4099"/>
    <w:rsid w:val="004D4344"/>
    <w:rsid w:val="004D43FA"/>
    <w:rsid w:val="004D479B"/>
    <w:rsid w:val="004D4904"/>
    <w:rsid w:val="004D4D44"/>
    <w:rsid w:val="004D50CA"/>
    <w:rsid w:val="004D5B94"/>
    <w:rsid w:val="004D6108"/>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4A9"/>
    <w:rsid w:val="004E6987"/>
    <w:rsid w:val="004E6A41"/>
    <w:rsid w:val="004E765A"/>
    <w:rsid w:val="004E7CB7"/>
    <w:rsid w:val="004E7E1A"/>
    <w:rsid w:val="004F0047"/>
    <w:rsid w:val="004F033F"/>
    <w:rsid w:val="004F1195"/>
    <w:rsid w:val="004F1E69"/>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3FD"/>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6A9"/>
    <w:rsid w:val="0052276F"/>
    <w:rsid w:val="00522899"/>
    <w:rsid w:val="0052369C"/>
    <w:rsid w:val="00523710"/>
    <w:rsid w:val="00523A26"/>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60"/>
    <w:rsid w:val="00541ABA"/>
    <w:rsid w:val="00541F67"/>
    <w:rsid w:val="005420A1"/>
    <w:rsid w:val="0054224A"/>
    <w:rsid w:val="00542422"/>
    <w:rsid w:val="0054253B"/>
    <w:rsid w:val="00542A9E"/>
    <w:rsid w:val="005435A8"/>
    <w:rsid w:val="00543D7A"/>
    <w:rsid w:val="00543DF1"/>
    <w:rsid w:val="005442F7"/>
    <w:rsid w:val="00544505"/>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AA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9BC"/>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621"/>
    <w:rsid w:val="0056191C"/>
    <w:rsid w:val="00561C63"/>
    <w:rsid w:val="005621B9"/>
    <w:rsid w:val="005623E4"/>
    <w:rsid w:val="005629B6"/>
    <w:rsid w:val="00562BBD"/>
    <w:rsid w:val="00562CBE"/>
    <w:rsid w:val="00563106"/>
    <w:rsid w:val="0056320A"/>
    <w:rsid w:val="005638D5"/>
    <w:rsid w:val="00564150"/>
    <w:rsid w:val="00564B36"/>
    <w:rsid w:val="005651BD"/>
    <w:rsid w:val="0056564D"/>
    <w:rsid w:val="005656C5"/>
    <w:rsid w:val="00565AF6"/>
    <w:rsid w:val="00565C7B"/>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88"/>
    <w:rsid w:val="005A5FC5"/>
    <w:rsid w:val="005A667F"/>
    <w:rsid w:val="005A6DA9"/>
    <w:rsid w:val="005A734C"/>
    <w:rsid w:val="005A73B1"/>
    <w:rsid w:val="005A7DF4"/>
    <w:rsid w:val="005A7E84"/>
    <w:rsid w:val="005B02E4"/>
    <w:rsid w:val="005B072B"/>
    <w:rsid w:val="005B0FC8"/>
    <w:rsid w:val="005B1143"/>
    <w:rsid w:val="005B11CA"/>
    <w:rsid w:val="005B14EB"/>
    <w:rsid w:val="005B1AC0"/>
    <w:rsid w:val="005B1C05"/>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3D"/>
    <w:rsid w:val="005C0AC4"/>
    <w:rsid w:val="005C0B50"/>
    <w:rsid w:val="005C0C9E"/>
    <w:rsid w:val="005C1675"/>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2D6"/>
    <w:rsid w:val="005C670E"/>
    <w:rsid w:val="005C67CC"/>
    <w:rsid w:val="005C6990"/>
    <w:rsid w:val="005C6DDE"/>
    <w:rsid w:val="005C79C1"/>
    <w:rsid w:val="005C79FF"/>
    <w:rsid w:val="005C7A24"/>
    <w:rsid w:val="005C7B40"/>
    <w:rsid w:val="005D0056"/>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1C6"/>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3F97"/>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782"/>
    <w:rsid w:val="00606956"/>
    <w:rsid w:val="00606BEE"/>
    <w:rsid w:val="0060730F"/>
    <w:rsid w:val="006076ED"/>
    <w:rsid w:val="006077F5"/>
    <w:rsid w:val="00607F3F"/>
    <w:rsid w:val="00610459"/>
    <w:rsid w:val="006104AC"/>
    <w:rsid w:val="006104AF"/>
    <w:rsid w:val="006104CC"/>
    <w:rsid w:val="00610C85"/>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358"/>
    <w:rsid w:val="00634E3D"/>
    <w:rsid w:val="00634E62"/>
    <w:rsid w:val="006350C5"/>
    <w:rsid w:val="0063577A"/>
    <w:rsid w:val="00636004"/>
    <w:rsid w:val="00636796"/>
    <w:rsid w:val="00636AEB"/>
    <w:rsid w:val="00636C4C"/>
    <w:rsid w:val="00636E76"/>
    <w:rsid w:val="00637116"/>
    <w:rsid w:val="00637449"/>
    <w:rsid w:val="00637B98"/>
    <w:rsid w:val="00637DC2"/>
    <w:rsid w:val="00640841"/>
    <w:rsid w:val="00640EF7"/>
    <w:rsid w:val="00641979"/>
    <w:rsid w:val="00641FE2"/>
    <w:rsid w:val="0064214C"/>
    <w:rsid w:val="00642863"/>
    <w:rsid w:val="00642B26"/>
    <w:rsid w:val="00642CE5"/>
    <w:rsid w:val="00642F6E"/>
    <w:rsid w:val="006430BC"/>
    <w:rsid w:val="0064364C"/>
    <w:rsid w:val="006436B7"/>
    <w:rsid w:val="0064398F"/>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2FE"/>
    <w:rsid w:val="0068747C"/>
    <w:rsid w:val="0068747D"/>
    <w:rsid w:val="00687983"/>
    <w:rsid w:val="00687B15"/>
    <w:rsid w:val="00687CAF"/>
    <w:rsid w:val="00687D7B"/>
    <w:rsid w:val="00690149"/>
    <w:rsid w:val="00690292"/>
    <w:rsid w:val="00690410"/>
    <w:rsid w:val="0069071D"/>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5CB2"/>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44D"/>
    <w:rsid w:val="006A3C32"/>
    <w:rsid w:val="006A3DC4"/>
    <w:rsid w:val="006A3EFD"/>
    <w:rsid w:val="006A449D"/>
    <w:rsid w:val="006A5077"/>
    <w:rsid w:val="006A50E6"/>
    <w:rsid w:val="006A603A"/>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C7E"/>
    <w:rsid w:val="006B7222"/>
    <w:rsid w:val="006B741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4A63"/>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4307"/>
    <w:rsid w:val="006E4C5B"/>
    <w:rsid w:val="006E5AD2"/>
    <w:rsid w:val="006E5C28"/>
    <w:rsid w:val="006E5CD9"/>
    <w:rsid w:val="006E6528"/>
    <w:rsid w:val="006E67B8"/>
    <w:rsid w:val="006E6D2A"/>
    <w:rsid w:val="006E7436"/>
    <w:rsid w:val="006E74E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3CA"/>
    <w:rsid w:val="00714840"/>
    <w:rsid w:val="007149F3"/>
    <w:rsid w:val="00714B4D"/>
    <w:rsid w:val="00714E41"/>
    <w:rsid w:val="00715B97"/>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D13"/>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3E"/>
    <w:rsid w:val="007336F1"/>
    <w:rsid w:val="00733962"/>
    <w:rsid w:val="00734054"/>
    <w:rsid w:val="007340F7"/>
    <w:rsid w:val="0073448C"/>
    <w:rsid w:val="00734A85"/>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50D"/>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1C7"/>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1547"/>
    <w:rsid w:val="007716CA"/>
    <w:rsid w:val="00771CD3"/>
    <w:rsid w:val="00771D23"/>
    <w:rsid w:val="00771E8B"/>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565"/>
    <w:rsid w:val="0078469A"/>
    <w:rsid w:val="00784B89"/>
    <w:rsid w:val="00784CCB"/>
    <w:rsid w:val="00785086"/>
    <w:rsid w:val="00785206"/>
    <w:rsid w:val="007853AD"/>
    <w:rsid w:val="007854CE"/>
    <w:rsid w:val="00785B2B"/>
    <w:rsid w:val="00785BC9"/>
    <w:rsid w:val="00785DE1"/>
    <w:rsid w:val="0078615E"/>
    <w:rsid w:val="007869DC"/>
    <w:rsid w:val="00786BC1"/>
    <w:rsid w:val="007870BB"/>
    <w:rsid w:val="00787333"/>
    <w:rsid w:val="0078737C"/>
    <w:rsid w:val="007874DE"/>
    <w:rsid w:val="00790A12"/>
    <w:rsid w:val="007912A6"/>
    <w:rsid w:val="00791368"/>
    <w:rsid w:val="007919C0"/>
    <w:rsid w:val="00792222"/>
    <w:rsid w:val="0079278C"/>
    <w:rsid w:val="00793580"/>
    <w:rsid w:val="007937A1"/>
    <w:rsid w:val="00793EC2"/>
    <w:rsid w:val="00793F0F"/>
    <w:rsid w:val="007947C6"/>
    <w:rsid w:val="0079496F"/>
    <w:rsid w:val="00794BAF"/>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421C"/>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5D0D"/>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0C95"/>
    <w:rsid w:val="007D147D"/>
    <w:rsid w:val="007D1670"/>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3E0"/>
    <w:rsid w:val="007F3489"/>
    <w:rsid w:val="007F351E"/>
    <w:rsid w:val="007F39C2"/>
    <w:rsid w:val="007F3CE9"/>
    <w:rsid w:val="007F3E02"/>
    <w:rsid w:val="007F3E20"/>
    <w:rsid w:val="007F3FBB"/>
    <w:rsid w:val="007F49DD"/>
    <w:rsid w:val="007F4ADB"/>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367"/>
    <w:rsid w:val="007F78FD"/>
    <w:rsid w:val="007F7B69"/>
    <w:rsid w:val="00800693"/>
    <w:rsid w:val="00800FF8"/>
    <w:rsid w:val="00801511"/>
    <w:rsid w:val="00801803"/>
    <w:rsid w:val="00801B79"/>
    <w:rsid w:val="0080207C"/>
    <w:rsid w:val="008024C6"/>
    <w:rsid w:val="0080257B"/>
    <w:rsid w:val="0080258E"/>
    <w:rsid w:val="00802632"/>
    <w:rsid w:val="00802C9A"/>
    <w:rsid w:val="00802F49"/>
    <w:rsid w:val="00803304"/>
    <w:rsid w:val="00803817"/>
    <w:rsid w:val="00804190"/>
    <w:rsid w:val="008049D6"/>
    <w:rsid w:val="0080565A"/>
    <w:rsid w:val="0080577A"/>
    <w:rsid w:val="00805A8B"/>
    <w:rsid w:val="0080612C"/>
    <w:rsid w:val="0080624C"/>
    <w:rsid w:val="00806320"/>
    <w:rsid w:val="008064CD"/>
    <w:rsid w:val="0080655F"/>
    <w:rsid w:val="00806924"/>
    <w:rsid w:val="00806B39"/>
    <w:rsid w:val="00806B6A"/>
    <w:rsid w:val="00806DCD"/>
    <w:rsid w:val="00806E1A"/>
    <w:rsid w:val="00806E84"/>
    <w:rsid w:val="00807063"/>
    <w:rsid w:val="00807100"/>
    <w:rsid w:val="00807C6E"/>
    <w:rsid w:val="00807E51"/>
    <w:rsid w:val="0081074D"/>
    <w:rsid w:val="00810FFD"/>
    <w:rsid w:val="00811157"/>
    <w:rsid w:val="008113D1"/>
    <w:rsid w:val="00811B72"/>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53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1AA"/>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19"/>
    <w:rsid w:val="008426B4"/>
    <w:rsid w:val="00842794"/>
    <w:rsid w:val="0084296E"/>
    <w:rsid w:val="00842BEC"/>
    <w:rsid w:val="0084342B"/>
    <w:rsid w:val="00843802"/>
    <w:rsid w:val="00844251"/>
    <w:rsid w:val="00844CCE"/>
    <w:rsid w:val="00844F65"/>
    <w:rsid w:val="00844FB9"/>
    <w:rsid w:val="008450A6"/>
    <w:rsid w:val="008457A2"/>
    <w:rsid w:val="00845836"/>
    <w:rsid w:val="00846BB3"/>
    <w:rsid w:val="00846CAC"/>
    <w:rsid w:val="00847116"/>
    <w:rsid w:val="00847B0F"/>
    <w:rsid w:val="00847E0F"/>
    <w:rsid w:val="00847E1A"/>
    <w:rsid w:val="00850032"/>
    <w:rsid w:val="008502DA"/>
    <w:rsid w:val="008509FD"/>
    <w:rsid w:val="00850B5B"/>
    <w:rsid w:val="00850C85"/>
    <w:rsid w:val="00851857"/>
    <w:rsid w:val="00851863"/>
    <w:rsid w:val="00851AF2"/>
    <w:rsid w:val="00852056"/>
    <w:rsid w:val="00852617"/>
    <w:rsid w:val="00852C0B"/>
    <w:rsid w:val="0085356D"/>
    <w:rsid w:val="00853E94"/>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1FCF"/>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5C5"/>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7EE"/>
    <w:rsid w:val="00887B6B"/>
    <w:rsid w:val="00890469"/>
    <w:rsid w:val="00890494"/>
    <w:rsid w:val="008906CB"/>
    <w:rsid w:val="00890BDC"/>
    <w:rsid w:val="00890D77"/>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2D2"/>
    <w:rsid w:val="008B6B58"/>
    <w:rsid w:val="008B6CFB"/>
    <w:rsid w:val="008B6E6C"/>
    <w:rsid w:val="008B7437"/>
    <w:rsid w:val="008C04FA"/>
    <w:rsid w:val="008C0C08"/>
    <w:rsid w:val="008C0CC8"/>
    <w:rsid w:val="008C0D61"/>
    <w:rsid w:val="008C0E0A"/>
    <w:rsid w:val="008C121E"/>
    <w:rsid w:val="008C17A2"/>
    <w:rsid w:val="008C223D"/>
    <w:rsid w:val="008C2296"/>
    <w:rsid w:val="008C23B5"/>
    <w:rsid w:val="008C25DF"/>
    <w:rsid w:val="008C2AA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0D3"/>
    <w:rsid w:val="008D671E"/>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D09"/>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542"/>
    <w:rsid w:val="00904A3E"/>
    <w:rsid w:val="00904B8E"/>
    <w:rsid w:val="00905A64"/>
    <w:rsid w:val="00905D4F"/>
    <w:rsid w:val="00905D7F"/>
    <w:rsid w:val="00905FD5"/>
    <w:rsid w:val="00905FE9"/>
    <w:rsid w:val="0090605F"/>
    <w:rsid w:val="009066DE"/>
    <w:rsid w:val="00907BE0"/>
    <w:rsid w:val="00907E45"/>
    <w:rsid w:val="00907FC4"/>
    <w:rsid w:val="009102E3"/>
    <w:rsid w:val="0091037B"/>
    <w:rsid w:val="009108E5"/>
    <w:rsid w:val="0091102B"/>
    <w:rsid w:val="00911DDD"/>
    <w:rsid w:val="0091234E"/>
    <w:rsid w:val="00912552"/>
    <w:rsid w:val="009128E3"/>
    <w:rsid w:val="00912933"/>
    <w:rsid w:val="00912B95"/>
    <w:rsid w:val="00913026"/>
    <w:rsid w:val="00913344"/>
    <w:rsid w:val="0091399D"/>
    <w:rsid w:val="00913D93"/>
    <w:rsid w:val="0091405E"/>
    <w:rsid w:val="00914CC7"/>
    <w:rsid w:val="00915560"/>
    <w:rsid w:val="00915C2A"/>
    <w:rsid w:val="00915DA1"/>
    <w:rsid w:val="00915E90"/>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524"/>
    <w:rsid w:val="00932ECE"/>
    <w:rsid w:val="00932FB9"/>
    <w:rsid w:val="009331E0"/>
    <w:rsid w:val="0093358A"/>
    <w:rsid w:val="00933CAF"/>
    <w:rsid w:val="00934185"/>
    <w:rsid w:val="009347B0"/>
    <w:rsid w:val="00935206"/>
    <w:rsid w:val="00935527"/>
    <w:rsid w:val="009357CB"/>
    <w:rsid w:val="00935AEC"/>
    <w:rsid w:val="00935ED6"/>
    <w:rsid w:val="00935F00"/>
    <w:rsid w:val="00936958"/>
    <w:rsid w:val="00936BA7"/>
    <w:rsid w:val="00936F62"/>
    <w:rsid w:val="0093718C"/>
    <w:rsid w:val="00937850"/>
    <w:rsid w:val="00937ABE"/>
    <w:rsid w:val="00937E8C"/>
    <w:rsid w:val="0094057F"/>
    <w:rsid w:val="00940CD7"/>
    <w:rsid w:val="00940EA8"/>
    <w:rsid w:val="009411F9"/>
    <w:rsid w:val="0094195D"/>
    <w:rsid w:val="00942A59"/>
    <w:rsid w:val="00942D52"/>
    <w:rsid w:val="00942E16"/>
    <w:rsid w:val="00943C70"/>
    <w:rsid w:val="00943F2B"/>
    <w:rsid w:val="00944590"/>
    <w:rsid w:val="00944887"/>
    <w:rsid w:val="00944FE4"/>
    <w:rsid w:val="009450CF"/>
    <w:rsid w:val="00945211"/>
    <w:rsid w:val="009460A0"/>
    <w:rsid w:val="00946118"/>
    <w:rsid w:val="0094630D"/>
    <w:rsid w:val="009465CB"/>
    <w:rsid w:val="00946B4A"/>
    <w:rsid w:val="0094722F"/>
    <w:rsid w:val="0094772A"/>
    <w:rsid w:val="00950120"/>
    <w:rsid w:val="009508D7"/>
    <w:rsid w:val="00950CCB"/>
    <w:rsid w:val="00950FAD"/>
    <w:rsid w:val="0095123E"/>
    <w:rsid w:val="009512AB"/>
    <w:rsid w:val="00951A26"/>
    <w:rsid w:val="00951EB7"/>
    <w:rsid w:val="00951F07"/>
    <w:rsid w:val="009521BE"/>
    <w:rsid w:val="00952432"/>
    <w:rsid w:val="00952750"/>
    <w:rsid w:val="00952DE3"/>
    <w:rsid w:val="00952E40"/>
    <w:rsid w:val="0095343F"/>
    <w:rsid w:val="00953659"/>
    <w:rsid w:val="00953D47"/>
    <w:rsid w:val="00954162"/>
    <w:rsid w:val="0095495F"/>
    <w:rsid w:val="009549C8"/>
    <w:rsid w:val="00955DA5"/>
    <w:rsid w:val="0095652C"/>
    <w:rsid w:val="009570CB"/>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2AF"/>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8771D"/>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8B1"/>
    <w:rsid w:val="009A5EEF"/>
    <w:rsid w:val="009A5F7E"/>
    <w:rsid w:val="009A6361"/>
    <w:rsid w:val="009A6EFF"/>
    <w:rsid w:val="009A6FFD"/>
    <w:rsid w:val="009A767B"/>
    <w:rsid w:val="009B09E1"/>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0BE"/>
    <w:rsid w:val="009B653A"/>
    <w:rsid w:val="009B67CA"/>
    <w:rsid w:val="009B69AA"/>
    <w:rsid w:val="009B713D"/>
    <w:rsid w:val="009B71A9"/>
    <w:rsid w:val="009B74A7"/>
    <w:rsid w:val="009B75C8"/>
    <w:rsid w:val="009B77F4"/>
    <w:rsid w:val="009B78D1"/>
    <w:rsid w:val="009B79AD"/>
    <w:rsid w:val="009B7B7F"/>
    <w:rsid w:val="009C03DB"/>
    <w:rsid w:val="009C083D"/>
    <w:rsid w:val="009C0D13"/>
    <w:rsid w:val="009C10A8"/>
    <w:rsid w:val="009C1282"/>
    <w:rsid w:val="009C17CC"/>
    <w:rsid w:val="009C1AC0"/>
    <w:rsid w:val="009C1D36"/>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1170"/>
    <w:rsid w:val="009D1461"/>
    <w:rsid w:val="009D1AE3"/>
    <w:rsid w:val="009D1DAA"/>
    <w:rsid w:val="009D2004"/>
    <w:rsid w:val="009D253F"/>
    <w:rsid w:val="009D2576"/>
    <w:rsid w:val="009D26DB"/>
    <w:rsid w:val="009D275D"/>
    <w:rsid w:val="009D29CF"/>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17B"/>
    <w:rsid w:val="009E65CF"/>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CFB"/>
    <w:rsid w:val="00A14E0C"/>
    <w:rsid w:val="00A155E3"/>
    <w:rsid w:val="00A15B45"/>
    <w:rsid w:val="00A15C87"/>
    <w:rsid w:val="00A15FF2"/>
    <w:rsid w:val="00A16B92"/>
    <w:rsid w:val="00A17AAB"/>
    <w:rsid w:val="00A200E3"/>
    <w:rsid w:val="00A201D8"/>
    <w:rsid w:val="00A2062B"/>
    <w:rsid w:val="00A20916"/>
    <w:rsid w:val="00A20E5C"/>
    <w:rsid w:val="00A211C2"/>
    <w:rsid w:val="00A2179A"/>
    <w:rsid w:val="00A217C0"/>
    <w:rsid w:val="00A219B1"/>
    <w:rsid w:val="00A21B61"/>
    <w:rsid w:val="00A21E3D"/>
    <w:rsid w:val="00A227AB"/>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117"/>
    <w:rsid w:val="00A365AF"/>
    <w:rsid w:val="00A37358"/>
    <w:rsid w:val="00A374BE"/>
    <w:rsid w:val="00A37688"/>
    <w:rsid w:val="00A3769F"/>
    <w:rsid w:val="00A37E7B"/>
    <w:rsid w:val="00A37EAA"/>
    <w:rsid w:val="00A402B3"/>
    <w:rsid w:val="00A4161C"/>
    <w:rsid w:val="00A41954"/>
    <w:rsid w:val="00A421B0"/>
    <w:rsid w:val="00A425E6"/>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8E2"/>
    <w:rsid w:val="00A639E9"/>
    <w:rsid w:val="00A648D1"/>
    <w:rsid w:val="00A64B8C"/>
    <w:rsid w:val="00A65E7E"/>
    <w:rsid w:val="00A66644"/>
    <w:rsid w:val="00A6676B"/>
    <w:rsid w:val="00A66874"/>
    <w:rsid w:val="00A66B71"/>
    <w:rsid w:val="00A66E11"/>
    <w:rsid w:val="00A67179"/>
    <w:rsid w:val="00A671C5"/>
    <w:rsid w:val="00A6754A"/>
    <w:rsid w:val="00A67D65"/>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082F"/>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292D"/>
    <w:rsid w:val="00A92D5B"/>
    <w:rsid w:val="00A92F07"/>
    <w:rsid w:val="00A93272"/>
    <w:rsid w:val="00A93460"/>
    <w:rsid w:val="00A942FD"/>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7E6"/>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9EA"/>
    <w:rsid w:val="00AC5B11"/>
    <w:rsid w:val="00AC5DDD"/>
    <w:rsid w:val="00AC5EE9"/>
    <w:rsid w:val="00AC62B8"/>
    <w:rsid w:val="00AC68E0"/>
    <w:rsid w:val="00AC707D"/>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585"/>
    <w:rsid w:val="00AD4957"/>
    <w:rsid w:val="00AD4A8F"/>
    <w:rsid w:val="00AD5053"/>
    <w:rsid w:val="00AD58BC"/>
    <w:rsid w:val="00AD5964"/>
    <w:rsid w:val="00AD5F47"/>
    <w:rsid w:val="00AD60B7"/>
    <w:rsid w:val="00AD6402"/>
    <w:rsid w:val="00AD68E2"/>
    <w:rsid w:val="00AD6927"/>
    <w:rsid w:val="00AD6EBF"/>
    <w:rsid w:val="00AD7A4E"/>
    <w:rsid w:val="00AD7C7B"/>
    <w:rsid w:val="00AE0042"/>
    <w:rsid w:val="00AE029C"/>
    <w:rsid w:val="00AE0937"/>
    <w:rsid w:val="00AE0E15"/>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6027"/>
    <w:rsid w:val="00AE6042"/>
    <w:rsid w:val="00AE62D5"/>
    <w:rsid w:val="00AE6713"/>
    <w:rsid w:val="00AE68BB"/>
    <w:rsid w:val="00AE7137"/>
    <w:rsid w:val="00AE7443"/>
    <w:rsid w:val="00AE7D42"/>
    <w:rsid w:val="00AF0602"/>
    <w:rsid w:val="00AF07F7"/>
    <w:rsid w:val="00AF0FA9"/>
    <w:rsid w:val="00AF12FA"/>
    <w:rsid w:val="00AF1870"/>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53F"/>
    <w:rsid w:val="00AF5936"/>
    <w:rsid w:val="00AF5BFF"/>
    <w:rsid w:val="00AF5D56"/>
    <w:rsid w:val="00AF5F1D"/>
    <w:rsid w:val="00AF5F32"/>
    <w:rsid w:val="00AF620D"/>
    <w:rsid w:val="00AF6A89"/>
    <w:rsid w:val="00AF7389"/>
    <w:rsid w:val="00AF764A"/>
    <w:rsid w:val="00AF780B"/>
    <w:rsid w:val="00AF7FE2"/>
    <w:rsid w:val="00B005C4"/>
    <w:rsid w:val="00B010B5"/>
    <w:rsid w:val="00B0161D"/>
    <w:rsid w:val="00B01F99"/>
    <w:rsid w:val="00B021C5"/>
    <w:rsid w:val="00B022E2"/>
    <w:rsid w:val="00B022FC"/>
    <w:rsid w:val="00B0292E"/>
    <w:rsid w:val="00B02DC8"/>
    <w:rsid w:val="00B02E0D"/>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D57"/>
    <w:rsid w:val="00B10EED"/>
    <w:rsid w:val="00B113DD"/>
    <w:rsid w:val="00B117F5"/>
    <w:rsid w:val="00B11B3A"/>
    <w:rsid w:val="00B1226F"/>
    <w:rsid w:val="00B123F3"/>
    <w:rsid w:val="00B12E22"/>
    <w:rsid w:val="00B13C05"/>
    <w:rsid w:val="00B13F4B"/>
    <w:rsid w:val="00B141BB"/>
    <w:rsid w:val="00B14364"/>
    <w:rsid w:val="00B149C4"/>
    <w:rsid w:val="00B14EAF"/>
    <w:rsid w:val="00B151F5"/>
    <w:rsid w:val="00B1521D"/>
    <w:rsid w:val="00B1545A"/>
    <w:rsid w:val="00B15D30"/>
    <w:rsid w:val="00B1647B"/>
    <w:rsid w:val="00B166BE"/>
    <w:rsid w:val="00B171AE"/>
    <w:rsid w:val="00B1775E"/>
    <w:rsid w:val="00B20035"/>
    <w:rsid w:val="00B204D3"/>
    <w:rsid w:val="00B205F1"/>
    <w:rsid w:val="00B2083E"/>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4E47"/>
    <w:rsid w:val="00B466E7"/>
    <w:rsid w:val="00B4705E"/>
    <w:rsid w:val="00B47419"/>
    <w:rsid w:val="00B4746D"/>
    <w:rsid w:val="00B4753D"/>
    <w:rsid w:val="00B501F0"/>
    <w:rsid w:val="00B50570"/>
    <w:rsid w:val="00B5089E"/>
    <w:rsid w:val="00B50A1B"/>
    <w:rsid w:val="00B50A4D"/>
    <w:rsid w:val="00B50B72"/>
    <w:rsid w:val="00B50DF8"/>
    <w:rsid w:val="00B50E50"/>
    <w:rsid w:val="00B51176"/>
    <w:rsid w:val="00B511F8"/>
    <w:rsid w:val="00B51400"/>
    <w:rsid w:val="00B51C97"/>
    <w:rsid w:val="00B52472"/>
    <w:rsid w:val="00B52911"/>
    <w:rsid w:val="00B52C5B"/>
    <w:rsid w:val="00B52E66"/>
    <w:rsid w:val="00B54031"/>
    <w:rsid w:val="00B54063"/>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BA5"/>
    <w:rsid w:val="00B60C2F"/>
    <w:rsid w:val="00B60C4F"/>
    <w:rsid w:val="00B60E03"/>
    <w:rsid w:val="00B6105E"/>
    <w:rsid w:val="00B6145F"/>
    <w:rsid w:val="00B61A92"/>
    <w:rsid w:val="00B6201B"/>
    <w:rsid w:val="00B62440"/>
    <w:rsid w:val="00B62853"/>
    <w:rsid w:val="00B62DEC"/>
    <w:rsid w:val="00B63582"/>
    <w:rsid w:val="00B637B5"/>
    <w:rsid w:val="00B63E23"/>
    <w:rsid w:val="00B63F51"/>
    <w:rsid w:val="00B642EC"/>
    <w:rsid w:val="00B644E3"/>
    <w:rsid w:val="00B64DA4"/>
    <w:rsid w:val="00B65066"/>
    <w:rsid w:val="00B65493"/>
    <w:rsid w:val="00B65595"/>
    <w:rsid w:val="00B65981"/>
    <w:rsid w:val="00B65D96"/>
    <w:rsid w:val="00B662BF"/>
    <w:rsid w:val="00B67240"/>
    <w:rsid w:val="00B67B9F"/>
    <w:rsid w:val="00B67E7C"/>
    <w:rsid w:val="00B67EA3"/>
    <w:rsid w:val="00B70D4E"/>
    <w:rsid w:val="00B71000"/>
    <w:rsid w:val="00B71243"/>
    <w:rsid w:val="00B715F0"/>
    <w:rsid w:val="00B719C5"/>
    <w:rsid w:val="00B72477"/>
    <w:rsid w:val="00B724B1"/>
    <w:rsid w:val="00B73271"/>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0888"/>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04D"/>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93F"/>
    <w:rsid w:val="00BA2FAB"/>
    <w:rsid w:val="00BA32F6"/>
    <w:rsid w:val="00BA4261"/>
    <w:rsid w:val="00BA51D3"/>
    <w:rsid w:val="00BA56B0"/>
    <w:rsid w:val="00BA5B1E"/>
    <w:rsid w:val="00BA5C5B"/>
    <w:rsid w:val="00BA5D13"/>
    <w:rsid w:val="00BA5D82"/>
    <w:rsid w:val="00BA648F"/>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4EA"/>
    <w:rsid w:val="00BC28CC"/>
    <w:rsid w:val="00BC2A5D"/>
    <w:rsid w:val="00BC2AB7"/>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D01D1"/>
    <w:rsid w:val="00BD0248"/>
    <w:rsid w:val="00BD04A7"/>
    <w:rsid w:val="00BD06C7"/>
    <w:rsid w:val="00BD09A1"/>
    <w:rsid w:val="00BD1379"/>
    <w:rsid w:val="00BD151E"/>
    <w:rsid w:val="00BD193C"/>
    <w:rsid w:val="00BD199E"/>
    <w:rsid w:val="00BD2595"/>
    <w:rsid w:val="00BD2688"/>
    <w:rsid w:val="00BD2E50"/>
    <w:rsid w:val="00BD3213"/>
    <w:rsid w:val="00BD34F9"/>
    <w:rsid w:val="00BD407D"/>
    <w:rsid w:val="00BD40AF"/>
    <w:rsid w:val="00BD41BE"/>
    <w:rsid w:val="00BD5386"/>
    <w:rsid w:val="00BD5C22"/>
    <w:rsid w:val="00BD5EB9"/>
    <w:rsid w:val="00BD5ED9"/>
    <w:rsid w:val="00BD5FC8"/>
    <w:rsid w:val="00BD65A5"/>
    <w:rsid w:val="00BD663A"/>
    <w:rsid w:val="00BD67E5"/>
    <w:rsid w:val="00BD7224"/>
    <w:rsid w:val="00BD7664"/>
    <w:rsid w:val="00BD7F7E"/>
    <w:rsid w:val="00BE0341"/>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649"/>
    <w:rsid w:val="00BE68DB"/>
    <w:rsid w:val="00BE71B8"/>
    <w:rsid w:val="00BE7369"/>
    <w:rsid w:val="00BE7610"/>
    <w:rsid w:val="00BE7D6D"/>
    <w:rsid w:val="00BF0CB4"/>
    <w:rsid w:val="00BF0E6C"/>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7CC"/>
    <w:rsid w:val="00BF4D76"/>
    <w:rsid w:val="00BF4E72"/>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913"/>
    <w:rsid w:val="00C13A77"/>
    <w:rsid w:val="00C15065"/>
    <w:rsid w:val="00C15181"/>
    <w:rsid w:val="00C15AD7"/>
    <w:rsid w:val="00C15ED3"/>
    <w:rsid w:val="00C164CD"/>
    <w:rsid w:val="00C16B67"/>
    <w:rsid w:val="00C17095"/>
    <w:rsid w:val="00C17935"/>
    <w:rsid w:val="00C17C78"/>
    <w:rsid w:val="00C20401"/>
    <w:rsid w:val="00C20942"/>
    <w:rsid w:val="00C20A69"/>
    <w:rsid w:val="00C20C64"/>
    <w:rsid w:val="00C20E14"/>
    <w:rsid w:val="00C20EDD"/>
    <w:rsid w:val="00C20EFD"/>
    <w:rsid w:val="00C21209"/>
    <w:rsid w:val="00C21818"/>
    <w:rsid w:val="00C21B29"/>
    <w:rsid w:val="00C21D7D"/>
    <w:rsid w:val="00C22057"/>
    <w:rsid w:val="00C2260F"/>
    <w:rsid w:val="00C22A5C"/>
    <w:rsid w:val="00C22F37"/>
    <w:rsid w:val="00C23213"/>
    <w:rsid w:val="00C233EA"/>
    <w:rsid w:val="00C2356B"/>
    <w:rsid w:val="00C238AB"/>
    <w:rsid w:val="00C24295"/>
    <w:rsid w:val="00C25C06"/>
    <w:rsid w:val="00C26041"/>
    <w:rsid w:val="00C2624C"/>
    <w:rsid w:val="00C26C48"/>
    <w:rsid w:val="00C275ED"/>
    <w:rsid w:val="00C27731"/>
    <w:rsid w:val="00C27766"/>
    <w:rsid w:val="00C27892"/>
    <w:rsid w:val="00C27DA8"/>
    <w:rsid w:val="00C30397"/>
    <w:rsid w:val="00C30734"/>
    <w:rsid w:val="00C30F3D"/>
    <w:rsid w:val="00C313AA"/>
    <w:rsid w:val="00C313DE"/>
    <w:rsid w:val="00C31578"/>
    <w:rsid w:val="00C322B1"/>
    <w:rsid w:val="00C3239E"/>
    <w:rsid w:val="00C32473"/>
    <w:rsid w:val="00C32708"/>
    <w:rsid w:val="00C328B0"/>
    <w:rsid w:val="00C32D9A"/>
    <w:rsid w:val="00C32F46"/>
    <w:rsid w:val="00C336DE"/>
    <w:rsid w:val="00C342FF"/>
    <w:rsid w:val="00C343FE"/>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176"/>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439"/>
    <w:rsid w:val="00C73951"/>
    <w:rsid w:val="00C73E0E"/>
    <w:rsid w:val="00C7412D"/>
    <w:rsid w:val="00C741D9"/>
    <w:rsid w:val="00C74431"/>
    <w:rsid w:val="00C74518"/>
    <w:rsid w:val="00C7453D"/>
    <w:rsid w:val="00C74CFE"/>
    <w:rsid w:val="00C74E29"/>
    <w:rsid w:val="00C751E7"/>
    <w:rsid w:val="00C756C3"/>
    <w:rsid w:val="00C75BA7"/>
    <w:rsid w:val="00C75CA7"/>
    <w:rsid w:val="00C75E39"/>
    <w:rsid w:val="00C7694A"/>
    <w:rsid w:val="00C76CEF"/>
    <w:rsid w:val="00C776B6"/>
    <w:rsid w:val="00C81475"/>
    <w:rsid w:val="00C814E1"/>
    <w:rsid w:val="00C8176E"/>
    <w:rsid w:val="00C81C14"/>
    <w:rsid w:val="00C81F81"/>
    <w:rsid w:val="00C8230A"/>
    <w:rsid w:val="00C8283F"/>
    <w:rsid w:val="00C82855"/>
    <w:rsid w:val="00C82B81"/>
    <w:rsid w:val="00C82CED"/>
    <w:rsid w:val="00C83101"/>
    <w:rsid w:val="00C83351"/>
    <w:rsid w:val="00C83C40"/>
    <w:rsid w:val="00C841E7"/>
    <w:rsid w:val="00C84347"/>
    <w:rsid w:val="00C84373"/>
    <w:rsid w:val="00C8438A"/>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0D6"/>
    <w:rsid w:val="00C921CA"/>
    <w:rsid w:val="00C92318"/>
    <w:rsid w:val="00C92555"/>
    <w:rsid w:val="00C935C2"/>
    <w:rsid w:val="00C93760"/>
    <w:rsid w:val="00C93DB4"/>
    <w:rsid w:val="00C94452"/>
    <w:rsid w:val="00C94850"/>
    <w:rsid w:val="00C94BAD"/>
    <w:rsid w:val="00C95270"/>
    <w:rsid w:val="00C954D9"/>
    <w:rsid w:val="00C95579"/>
    <w:rsid w:val="00C955D7"/>
    <w:rsid w:val="00C95B8F"/>
    <w:rsid w:val="00C95C07"/>
    <w:rsid w:val="00C96540"/>
    <w:rsid w:val="00C96A5C"/>
    <w:rsid w:val="00C96ED6"/>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2FC4"/>
    <w:rsid w:val="00CA30AB"/>
    <w:rsid w:val="00CA3B5A"/>
    <w:rsid w:val="00CA3C8E"/>
    <w:rsid w:val="00CA3DE3"/>
    <w:rsid w:val="00CA3E36"/>
    <w:rsid w:val="00CA4CEF"/>
    <w:rsid w:val="00CA5131"/>
    <w:rsid w:val="00CA577F"/>
    <w:rsid w:val="00CA6008"/>
    <w:rsid w:val="00CA6963"/>
    <w:rsid w:val="00CA6AFA"/>
    <w:rsid w:val="00CA70D4"/>
    <w:rsid w:val="00CA7130"/>
    <w:rsid w:val="00CA7BD9"/>
    <w:rsid w:val="00CB012C"/>
    <w:rsid w:val="00CB06A5"/>
    <w:rsid w:val="00CB0F7B"/>
    <w:rsid w:val="00CB13A2"/>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444"/>
    <w:rsid w:val="00CB5539"/>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37"/>
    <w:rsid w:val="00CC5755"/>
    <w:rsid w:val="00CC5A33"/>
    <w:rsid w:val="00CC6292"/>
    <w:rsid w:val="00CC6693"/>
    <w:rsid w:val="00CC6D93"/>
    <w:rsid w:val="00CC734B"/>
    <w:rsid w:val="00CC799C"/>
    <w:rsid w:val="00CC7AF1"/>
    <w:rsid w:val="00CC7F92"/>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5BA"/>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369E"/>
    <w:rsid w:val="00CF430C"/>
    <w:rsid w:val="00CF466C"/>
    <w:rsid w:val="00CF4A2A"/>
    <w:rsid w:val="00CF4B8C"/>
    <w:rsid w:val="00CF50E9"/>
    <w:rsid w:val="00CF5392"/>
    <w:rsid w:val="00CF59F1"/>
    <w:rsid w:val="00CF5B68"/>
    <w:rsid w:val="00CF625A"/>
    <w:rsid w:val="00CF6BF2"/>
    <w:rsid w:val="00CF7245"/>
    <w:rsid w:val="00CF7882"/>
    <w:rsid w:val="00CF7CC2"/>
    <w:rsid w:val="00CF7F35"/>
    <w:rsid w:val="00D00847"/>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911"/>
    <w:rsid w:val="00D07AD2"/>
    <w:rsid w:val="00D07CA9"/>
    <w:rsid w:val="00D102EB"/>
    <w:rsid w:val="00D1040B"/>
    <w:rsid w:val="00D10688"/>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006"/>
    <w:rsid w:val="00D165F2"/>
    <w:rsid w:val="00D16931"/>
    <w:rsid w:val="00D1696D"/>
    <w:rsid w:val="00D16B5C"/>
    <w:rsid w:val="00D16D48"/>
    <w:rsid w:val="00D16E6F"/>
    <w:rsid w:val="00D17380"/>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6F4"/>
    <w:rsid w:val="00D24B53"/>
    <w:rsid w:val="00D2500E"/>
    <w:rsid w:val="00D2540E"/>
    <w:rsid w:val="00D25F40"/>
    <w:rsid w:val="00D26722"/>
    <w:rsid w:val="00D2674D"/>
    <w:rsid w:val="00D26753"/>
    <w:rsid w:val="00D26DA6"/>
    <w:rsid w:val="00D26F1D"/>
    <w:rsid w:val="00D27AD4"/>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438"/>
    <w:rsid w:val="00D5162E"/>
    <w:rsid w:val="00D51746"/>
    <w:rsid w:val="00D517E2"/>
    <w:rsid w:val="00D51883"/>
    <w:rsid w:val="00D51E61"/>
    <w:rsid w:val="00D51E85"/>
    <w:rsid w:val="00D52212"/>
    <w:rsid w:val="00D52253"/>
    <w:rsid w:val="00D52481"/>
    <w:rsid w:val="00D52619"/>
    <w:rsid w:val="00D5281A"/>
    <w:rsid w:val="00D52EE7"/>
    <w:rsid w:val="00D53200"/>
    <w:rsid w:val="00D5344C"/>
    <w:rsid w:val="00D53D90"/>
    <w:rsid w:val="00D5427B"/>
    <w:rsid w:val="00D546EE"/>
    <w:rsid w:val="00D548AB"/>
    <w:rsid w:val="00D549B9"/>
    <w:rsid w:val="00D552F1"/>
    <w:rsid w:val="00D5548E"/>
    <w:rsid w:val="00D5572D"/>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16"/>
    <w:rsid w:val="00D727DA"/>
    <w:rsid w:val="00D7286C"/>
    <w:rsid w:val="00D728CB"/>
    <w:rsid w:val="00D72DB3"/>
    <w:rsid w:val="00D73116"/>
    <w:rsid w:val="00D73117"/>
    <w:rsid w:val="00D73BF8"/>
    <w:rsid w:val="00D73CEE"/>
    <w:rsid w:val="00D73FD7"/>
    <w:rsid w:val="00D74036"/>
    <w:rsid w:val="00D7455D"/>
    <w:rsid w:val="00D760EB"/>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121"/>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3E90"/>
    <w:rsid w:val="00D94077"/>
    <w:rsid w:val="00D94512"/>
    <w:rsid w:val="00D950A9"/>
    <w:rsid w:val="00D95199"/>
    <w:rsid w:val="00D95261"/>
    <w:rsid w:val="00D958F5"/>
    <w:rsid w:val="00D95A09"/>
    <w:rsid w:val="00D95A7B"/>
    <w:rsid w:val="00D9677B"/>
    <w:rsid w:val="00D96907"/>
    <w:rsid w:val="00D96AE0"/>
    <w:rsid w:val="00D97579"/>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09CA"/>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1EAA"/>
    <w:rsid w:val="00DC2229"/>
    <w:rsid w:val="00DC2296"/>
    <w:rsid w:val="00DC3192"/>
    <w:rsid w:val="00DC3756"/>
    <w:rsid w:val="00DC3FB8"/>
    <w:rsid w:val="00DC4457"/>
    <w:rsid w:val="00DC4712"/>
    <w:rsid w:val="00DC473E"/>
    <w:rsid w:val="00DC4FDE"/>
    <w:rsid w:val="00DC5375"/>
    <w:rsid w:val="00DC5893"/>
    <w:rsid w:val="00DC604D"/>
    <w:rsid w:val="00DC605C"/>
    <w:rsid w:val="00DC628A"/>
    <w:rsid w:val="00DC62A6"/>
    <w:rsid w:val="00DC693E"/>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92C"/>
    <w:rsid w:val="00DD2CD1"/>
    <w:rsid w:val="00DD3063"/>
    <w:rsid w:val="00DD36B5"/>
    <w:rsid w:val="00DD3856"/>
    <w:rsid w:val="00DD3AF6"/>
    <w:rsid w:val="00DD3C96"/>
    <w:rsid w:val="00DD4007"/>
    <w:rsid w:val="00DD43F1"/>
    <w:rsid w:val="00DD4536"/>
    <w:rsid w:val="00DD4DA8"/>
    <w:rsid w:val="00DD5CA0"/>
    <w:rsid w:val="00DD682F"/>
    <w:rsid w:val="00DD705B"/>
    <w:rsid w:val="00DD72DC"/>
    <w:rsid w:val="00DD7D3D"/>
    <w:rsid w:val="00DE0BC2"/>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E8C"/>
    <w:rsid w:val="00DF0FF6"/>
    <w:rsid w:val="00DF12B1"/>
    <w:rsid w:val="00DF1484"/>
    <w:rsid w:val="00DF1D3C"/>
    <w:rsid w:val="00DF1DC2"/>
    <w:rsid w:val="00DF22A5"/>
    <w:rsid w:val="00DF25DA"/>
    <w:rsid w:val="00DF2B2C"/>
    <w:rsid w:val="00DF30E6"/>
    <w:rsid w:val="00DF332C"/>
    <w:rsid w:val="00DF381E"/>
    <w:rsid w:val="00DF3BF3"/>
    <w:rsid w:val="00DF3BF4"/>
    <w:rsid w:val="00DF3EC5"/>
    <w:rsid w:val="00DF450B"/>
    <w:rsid w:val="00DF4540"/>
    <w:rsid w:val="00DF4810"/>
    <w:rsid w:val="00DF4D1A"/>
    <w:rsid w:val="00DF5185"/>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2160"/>
    <w:rsid w:val="00E12684"/>
    <w:rsid w:val="00E1289E"/>
    <w:rsid w:val="00E129F8"/>
    <w:rsid w:val="00E12DA7"/>
    <w:rsid w:val="00E13509"/>
    <w:rsid w:val="00E138E7"/>
    <w:rsid w:val="00E13A6E"/>
    <w:rsid w:val="00E13B5B"/>
    <w:rsid w:val="00E13F87"/>
    <w:rsid w:val="00E14763"/>
    <w:rsid w:val="00E15635"/>
    <w:rsid w:val="00E1619D"/>
    <w:rsid w:val="00E1691E"/>
    <w:rsid w:val="00E16994"/>
    <w:rsid w:val="00E16A92"/>
    <w:rsid w:val="00E16B11"/>
    <w:rsid w:val="00E16EFC"/>
    <w:rsid w:val="00E170DA"/>
    <w:rsid w:val="00E171BF"/>
    <w:rsid w:val="00E1720D"/>
    <w:rsid w:val="00E17227"/>
    <w:rsid w:val="00E173DB"/>
    <w:rsid w:val="00E17AD5"/>
    <w:rsid w:val="00E204B5"/>
    <w:rsid w:val="00E20A3B"/>
    <w:rsid w:val="00E21020"/>
    <w:rsid w:val="00E219F6"/>
    <w:rsid w:val="00E21AE8"/>
    <w:rsid w:val="00E21DB2"/>
    <w:rsid w:val="00E2256F"/>
    <w:rsid w:val="00E2270D"/>
    <w:rsid w:val="00E22F68"/>
    <w:rsid w:val="00E23989"/>
    <w:rsid w:val="00E23C33"/>
    <w:rsid w:val="00E23D5B"/>
    <w:rsid w:val="00E23DF4"/>
    <w:rsid w:val="00E2407C"/>
    <w:rsid w:val="00E24FE0"/>
    <w:rsid w:val="00E255C1"/>
    <w:rsid w:val="00E2577D"/>
    <w:rsid w:val="00E25A02"/>
    <w:rsid w:val="00E26091"/>
    <w:rsid w:val="00E26834"/>
    <w:rsid w:val="00E2772A"/>
    <w:rsid w:val="00E27A51"/>
    <w:rsid w:val="00E27B1F"/>
    <w:rsid w:val="00E27B8C"/>
    <w:rsid w:val="00E30B46"/>
    <w:rsid w:val="00E320DB"/>
    <w:rsid w:val="00E32F55"/>
    <w:rsid w:val="00E3301B"/>
    <w:rsid w:val="00E3374B"/>
    <w:rsid w:val="00E3388A"/>
    <w:rsid w:val="00E33CF3"/>
    <w:rsid w:val="00E33D65"/>
    <w:rsid w:val="00E3445D"/>
    <w:rsid w:val="00E34EDD"/>
    <w:rsid w:val="00E350BF"/>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8E2"/>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5FAC"/>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B45"/>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29C"/>
    <w:rsid w:val="00E96C94"/>
    <w:rsid w:val="00E97019"/>
    <w:rsid w:val="00E97179"/>
    <w:rsid w:val="00E97321"/>
    <w:rsid w:val="00E979BE"/>
    <w:rsid w:val="00E97BAC"/>
    <w:rsid w:val="00E97C0F"/>
    <w:rsid w:val="00E97D0E"/>
    <w:rsid w:val="00E97E8B"/>
    <w:rsid w:val="00EA061D"/>
    <w:rsid w:val="00EA06A8"/>
    <w:rsid w:val="00EA06CF"/>
    <w:rsid w:val="00EA079F"/>
    <w:rsid w:val="00EA10A5"/>
    <w:rsid w:val="00EA177C"/>
    <w:rsid w:val="00EA17EA"/>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08FC"/>
    <w:rsid w:val="00EB13DD"/>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431"/>
    <w:rsid w:val="00EC6868"/>
    <w:rsid w:val="00EC6A0C"/>
    <w:rsid w:val="00EC6D82"/>
    <w:rsid w:val="00EC74BE"/>
    <w:rsid w:val="00EC7E93"/>
    <w:rsid w:val="00ED00E1"/>
    <w:rsid w:val="00ED043F"/>
    <w:rsid w:val="00ED208D"/>
    <w:rsid w:val="00ED2873"/>
    <w:rsid w:val="00ED368D"/>
    <w:rsid w:val="00ED38CA"/>
    <w:rsid w:val="00ED4063"/>
    <w:rsid w:val="00ED4113"/>
    <w:rsid w:val="00ED42D1"/>
    <w:rsid w:val="00ED4585"/>
    <w:rsid w:val="00ED4651"/>
    <w:rsid w:val="00ED46CE"/>
    <w:rsid w:val="00ED4E5A"/>
    <w:rsid w:val="00ED54B3"/>
    <w:rsid w:val="00ED54E0"/>
    <w:rsid w:val="00ED57D1"/>
    <w:rsid w:val="00ED57DC"/>
    <w:rsid w:val="00ED5C4D"/>
    <w:rsid w:val="00ED65E1"/>
    <w:rsid w:val="00ED6FA6"/>
    <w:rsid w:val="00ED71F1"/>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2EC3"/>
    <w:rsid w:val="00EF3F16"/>
    <w:rsid w:val="00EF4674"/>
    <w:rsid w:val="00EF46D0"/>
    <w:rsid w:val="00EF490C"/>
    <w:rsid w:val="00EF4F69"/>
    <w:rsid w:val="00EF5125"/>
    <w:rsid w:val="00EF56CB"/>
    <w:rsid w:val="00EF6951"/>
    <w:rsid w:val="00EF6FC0"/>
    <w:rsid w:val="00EF7458"/>
    <w:rsid w:val="00EF74BC"/>
    <w:rsid w:val="00EF78D6"/>
    <w:rsid w:val="00EF7F5C"/>
    <w:rsid w:val="00EF7FA3"/>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0F0F"/>
    <w:rsid w:val="00F41C1F"/>
    <w:rsid w:val="00F41CEB"/>
    <w:rsid w:val="00F42B82"/>
    <w:rsid w:val="00F42C97"/>
    <w:rsid w:val="00F436A8"/>
    <w:rsid w:val="00F4386C"/>
    <w:rsid w:val="00F43A86"/>
    <w:rsid w:val="00F43B20"/>
    <w:rsid w:val="00F43CF6"/>
    <w:rsid w:val="00F441FD"/>
    <w:rsid w:val="00F44453"/>
    <w:rsid w:val="00F44635"/>
    <w:rsid w:val="00F4548E"/>
    <w:rsid w:val="00F46541"/>
    <w:rsid w:val="00F4689D"/>
    <w:rsid w:val="00F468B2"/>
    <w:rsid w:val="00F46F94"/>
    <w:rsid w:val="00F47C09"/>
    <w:rsid w:val="00F50B62"/>
    <w:rsid w:val="00F50C3B"/>
    <w:rsid w:val="00F51023"/>
    <w:rsid w:val="00F518B0"/>
    <w:rsid w:val="00F51FC5"/>
    <w:rsid w:val="00F52659"/>
    <w:rsid w:val="00F526CD"/>
    <w:rsid w:val="00F52987"/>
    <w:rsid w:val="00F531BF"/>
    <w:rsid w:val="00F53526"/>
    <w:rsid w:val="00F53F2D"/>
    <w:rsid w:val="00F5440F"/>
    <w:rsid w:val="00F54512"/>
    <w:rsid w:val="00F545E4"/>
    <w:rsid w:val="00F54662"/>
    <w:rsid w:val="00F54A50"/>
    <w:rsid w:val="00F54F56"/>
    <w:rsid w:val="00F55AEE"/>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C93"/>
    <w:rsid w:val="00F6608F"/>
    <w:rsid w:val="00F66544"/>
    <w:rsid w:val="00F670E7"/>
    <w:rsid w:val="00F671E9"/>
    <w:rsid w:val="00F67425"/>
    <w:rsid w:val="00F678E1"/>
    <w:rsid w:val="00F678EC"/>
    <w:rsid w:val="00F67A24"/>
    <w:rsid w:val="00F67E33"/>
    <w:rsid w:val="00F70167"/>
    <w:rsid w:val="00F70A9A"/>
    <w:rsid w:val="00F717EC"/>
    <w:rsid w:val="00F717F2"/>
    <w:rsid w:val="00F71E04"/>
    <w:rsid w:val="00F722D4"/>
    <w:rsid w:val="00F734FF"/>
    <w:rsid w:val="00F738EB"/>
    <w:rsid w:val="00F74101"/>
    <w:rsid w:val="00F742AF"/>
    <w:rsid w:val="00F74D00"/>
    <w:rsid w:val="00F750D5"/>
    <w:rsid w:val="00F752E3"/>
    <w:rsid w:val="00F753CD"/>
    <w:rsid w:val="00F75559"/>
    <w:rsid w:val="00F75626"/>
    <w:rsid w:val="00F76254"/>
    <w:rsid w:val="00F76263"/>
    <w:rsid w:val="00F764D8"/>
    <w:rsid w:val="00F764DC"/>
    <w:rsid w:val="00F76604"/>
    <w:rsid w:val="00F767CE"/>
    <w:rsid w:val="00F77098"/>
    <w:rsid w:val="00F770BA"/>
    <w:rsid w:val="00F77399"/>
    <w:rsid w:val="00F774B6"/>
    <w:rsid w:val="00F77739"/>
    <w:rsid w:val="00F77905"/>
    <w:rsid w:val="00F80BFE"/>
    <w:rsid w:val="00F81BC5"/>
    <w:rsid w:val="00F81BEE"/>
    <w:rsid w:val="00F81DB1"/>
    <w:rsid w:val="00F82001"/>
    <w:rsid w:val="00F82737"/>
    <w:rsid w:val="00F82A29"/>
    <w:rsid w:val="00F82D0B"/>
    <w:rsid w:val="00F8303D"/>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88"/>
    <w:rsid w:val="00FA7423"/>
    <w:rsid w:val="00FA7EA7"/>
    <w:rsid w:val="00FB05AC"/>
    <w:rsid w:val="00FB0E2A"/>
    <w:rsid w:val="00FB11CD"/>
    <w:rsid w:val="00FB1282"/>
    <w:rsid w:val="00FB15B8"/>
    <w:rsid w:val="00FB160A"/>
    <w:rsid w:val="00FB1A8F"/>
    <w:rsid w:val="00FB1D17"/>
    <w:rsid w:val="00FB21FF"/>
    <w:rsid w:val="00FB275E"/>
    <w:rsid w:val="00FB2CF0"/>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6E5"/>
    <w:rsid w:val="00FC4A94"/>
    <w:rsid w:val="00FC5D6A"/>
    <w:rsid w:val="00FC5DC3"/>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BBA"/>
    <w:rsid w:val="00FD3F93"/>
    <w:rsid w:val="00FD4B5A"/>
    <w:rsid w:val="00FD4D86"/>
    <w:rsid w:val="00FD4E9D"/>
    <w:rsid w:val="00FD50D6"/>
    <w:rsid w:val="00FD57AE"/>
    <w:rsid w:val="00FD5A8B"/>
    <w:rsid w:val="00FD5E69"/>
    <w:rsid w:val="00FD640C"/>
    <w:rsid w:val="00FD65B1"/>
    <w:rsid w:val="00FD6C2E"/>
    <w:rsid w:val="00FD7044"/>
    <w:rsid w:val="00FD753F"/>
    <w:rsid w:val="00FD76D5"/>
    <w:rsid w:val="00FD76EC"/>
    <w:rsid w:val="00FD7996"/>
    <w:rsid w:val="00FE0213"/>
    <w:rsid w:val="00FE024B"/>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5DA"/>
    <w:rsid w:val="00FF39D2"/>
    <w:rsid w:val="00FF4E15"/>
    <w:rsid w:val="00FF4F3F"/>
    <w:rsid w:val="00FF5328"/>
    <w:rsid w:val="00FF54E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75C70-FBC7-4A1D-86C6-790C2620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1293</Words>
  <Characters>7371</Characters>
  <Application>Microsoft Office Word</Application>
  <DocSecurity>0</DocSecurity>
  <Lines>61</Lines>
  <Paragraphs>17</Paragraphs>
  <ScaleCrop>false</ScaleCrop>
  <Company>DaTang Mobile</Company>
  <LinksUpToDate>false</LinksUpToDate>
  <CharactersWithSpaces>8647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CATT</cp:lastModifiedBy>
  <cp:revision>6</cp:revision>
  <cp:lastPrinted>2007-08-28T02:45:00Z</cp:lastPrinted>
  <dcterms:created xsi:type="dcterms:W3CDTF">2016-03-29T01:45:00Z</dcterms:created>
  <dcterms:modified xsi:type="dcterms:W3CDTF">2016-03-31T08:15:00Z</dcterms:modified>
</cp:coreProperties>
</file>